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3B916" w14:textId="24B87D3D" w:rsidR="005D5D82" w:rsidRPr="00EB589D" w:rsidRDefault="005D5D82" w:rsidP="00693FBB">
      <w:pPr>
        <w:widowControl w:val="0"/>
        <w:tabs>
          <w:tab w:val="right" w:pos="10467"/>
          <w:tab w:val="right" w:pos="13323"/>
        </w:tabs>
        <w:spacing w:after="0"/>
        <w:rPr>
          <w:rFonts w:ascii="Arial" w:hAnsi="Arial" w:cs="Arial"/>
          <w:b/>
          <w:noProof/>
          <w:sz w:val="24"/>
          <w:szCs w:val="24"/>
          <w:lang w:eastAsia="ja-JP"/>
        </w:rPr>
      </w:pPr>
      <w:r w:rsidRPr="00EB589D">
        <w:rPr>
          <w:rFonts w:ascii="Arial" w:hAnsi="Arial" w:cs="Arial"/>
          <w:b/>
          <w:noProof/>
          <w:sz w:val="24"/>
          <w:szCs w:val="24"/>
        </w:rPr>
        <w:t>3GPP TSG-RAN WG4 Meeting #1</w:t>
      </w:r>
      <w:r w:rsidR="00FD7218">
        <w:rPr>
          <w:rFonts w:ascii="Arial" w:hAnsi="Arial" w:cs="Arial"/>
          <w:b/>
          <w:noProof/>
          <w:sz w:val="24"/>
          <w:szCs w:val="24"/>
        </w:rPr>
        <w:t>1</w:t>
      </w:r>
      <w:r w:rsidR="00693FBB">
        <w:rPr>
          <w:rFonts w:ascii="Arial" w:hAnsi="Arial" w:cs="Arial"/>
          <w:b/>
          <w:noProof/>
          <w:sz w:val="24"/>
          <w:szCs w:val="24"/>
        </w:rPr>
        <w:t>7</w:t>
      </w:r>
      <w:r w:rsidRPr="00EB589D">
        <w:rPr>
          <w:rFonts w:ascii="Arial" w:hAnsi="Arial" w:cs="Arial"/>
          <w:b/>
          <w:noProof/>
          <w:sz w:val="24"/>
          <w:szCs w:val="24"/>
        </w:rPr>
        <w:tab/>
      </w:r>
      <w:r w:rsidR="00027B7A" w:rsidRPr="00027B7A">
        <w:rPr>
          <w:rFonts w:ascii="Arial" w:hAnsi="Arial"/>
          <w:b/>
          <w:sz w:val="24"/>
        </w:rPr>
        <w:t>R4-</w:t>
      </w:r>
      <w:r w:rsidR="00CA58F7" w:rsidRPr="00CA58F7">
        <w:rPr>
          <w:rFonts w:ascii="Arial" w:hAnsi="Arial"/>
          <w:b/>
          <w:sz w:val="24"/>
        </w:rPr>
        <w:t>2522655</w:t>
      </w:r>
    </w:p>
    <w:p w14:paraId="5A706372" w14:textId="702E4C16" w:rsidR="005D5D82" w:rsidRPr="00EB589D" w:rsidRDefault="00EA2231" w:rsidP="005D5D82">
      <w:pPr>
        <w:widowControl w:val="0"/>
        <w:tabs>
          <w:tab w:val="right" w:pos="9639"/>
        </w:tabs>
        <w:spacing w:after="0"/>
        <w:rPr>
          <w:rFonts w:ascii="Arial" w:eastAsia="MS Mincho" w:hAnsi="Arial"/>
          <w:b/>
          <w:noProof/>
          <w:lang w:val="en-US" w:eastAsia="x-none"/>
        </w:rPr>
      </w:pPr>
      <w:r w:rsidRPr="00EA2231">
        <w:rPr>
          <w:rFonts w:ascii="Arial" w:hAnsi="Arial" w:cs="Arial"/>
          <w:b/>
          <w:bCs/>
          <w:noProof/>
          <w:sz w:val="24"/>
          <w:szCs w:val="24"/>
        </w:rPr>
        <w:t>Dallas, USA, Nov. 17-21, 2025</w:t>
      </w:r>
    </w:p>
    <w:p w14:paraId="61FAE906" w14:textId="77777777" w:rsidR="005D5D82" w:rsidRPr="00EB589D" w:rsidRDefault="005D5D82" w:rsidP="00E61455">
      <w:pPr>
        <w:tabs>
          <w:tab w:val="left" w:pos="1985"/>
        </w:tabs>
        <w:jc w:val="both"/>
        <w:rPr>
          <w:rFonts w:ascii="Arial" w:hAnsi="Arial" w:cs="Arial"/>
          <w:b/>
          <w:sz w:val="22"/>
          <w:lang w:val="en-US"/>
        </w:rPr>
      </w:pPr>
    </w:p>
    <w:p w14:paraId="1226C057" w14:textId="0AAC98AA" w:rsidR="00E61455" w:rsidRPr="00EB589D" w:rsidRDefault="00E61455" w:rsidP="00E61455">
      <w:pPr>
        <w:tabs>
          <w:tab w:val="left" w:pos="1985"/>
        </w:tabs>
        <w:jc w:val="both"/>
        <w:rPr>
          <w:rFonts w:ascii="Arial" w:hAnsi="Arial" w:cs="Arial"/>
          <w:b/>
          <w:sz w:val="22"/>
          <w:lang w:eastAsia="zh-CN"/>
        </w:rPr>
      </w:pPr>
      <w:r w:rsidRPr="00EB589D">
        <w:rPr>
          <w:rFonts w:ascii="Arial" w:hAnsi="Arial" w:cs="Arial"/>
          <w:b/>
          <w:sz w:val="22"/>
        </w:rPr>
        <w:t xml:space="preserve">Title: </w:t>
      </w:r>
      <w:r w:rsidRPr="00EB589D">
        <w:rPr>
          <w:rFonts w:ascii="Arial" w:hAnsi="Arial" w:cs="Arial"/>
          <w:b/>
          <w:sz w:val="22"/>
        </w:rPr>
        <w:tab/>
      </w:r>
      <w:r w:rsidR="001B5165" w:rsidRPr="001B5165">
        <w:rPr>
          <w:rFonts w:ascii="Arial" w:hAnsi="Arial" w:cs="Arial"/>
          <w:sz w:val="22"/>
          <w:lang w:eastAsia="zh-CN"/>
        </w:rPr>
        <w:t xml:space="preserve">Way Forward </w:t>
      </w:r>
      <w:r w:rsidR="00015CA3" w:rsidRPr="00015CA3">
        <w:rPr>
          <w:rFonts w:ascii="Arial" w:hAnsi="Arial" w:cs="Arial"/>
          <w:sz w:val="22"/>
          <w:lang w:eastAsia="zh-CN"/>
        </w:rPr>
        <w:t xml:space="preserve">for </w:t>
      </w:r>
      <w:r w:rsidR="009673EB" w:rsidRPr="00247CAF">
        <w:rPr>
          <w:rFonts w:ascii="Arial" w:eastAsiaTheme="minorEastAsia" w:hAnsi="Arial" w:cs="Arial"/>
          <w:color w:val="000000"/>
          <w:sz w:val="22"/>
          <w:lang w:eastAsia="zh-CN"/>
        </w:rPr>
        <w:t>[</w:t>
      </w:r>
      <w:r w:rsidR="00B01BCE">
        <w:rPr>
          <w:rFonts w:ascii="Arial" w:eastAsiaTheme="minorEastAsia" w:hAnsi="Arial" w:cs="Arial"/>
          <w:color w:val="000000"/>
          <w:sz w:val="22"/>
          <w:lang w:eastAsia="zh-CN"/>
        </w:rPr>
        <w:t>117</w:t>
      </w:r>
      <w:r w:rsidR="009673EB" w:rsidRPr="00247CAF">
        <w:rPr>
          <w:rFonts w:ascii="Arial" w:eastAsiaTheme="minorEastAsia" w:hAnsi="Arial" w:cs="Arial"/>
          <w:color w:val="000000"/>
          <w:sz w:val="22"/>
          <w:lang w:eastAsia="zh-CN"/>
        </w:rPr>
        <w:t>]</w:t>
      </w:r>
      <w:r w:rsidR="00711918" w:rsidRPr="00711918">
        <w:rPr>
          <w:rFonts w:ascii="Arial" w:eastAsiaTheme="minorEastAsia" w:hAnsi="Arial" w:cs="Arial"/>
          <w:color w:val="000000"/>
          <w:sz w:val="22"/>
          <w:lang w:eastAsia="zh-CN"/>
        </w:rPr>
        <w:t>[</w:t>
      </w:r>
      <w:r w:rsidR="00B01BCE">
        <w:rPr>
          <w:rFonts w:ascii="Arial" w:eastAsiaTheme="minorEastAsia" w:hAnsi="Arial" w:cs="Arial"/>
          <w:color w:val="000000"/>
          <w:sz w:val="22"/>
          <w:lang w:eastAsia="zh-CN"/>
        </w:rPr>
        <w:t>224</w:t>
      </w:r>
      <w:r w:rsidR="00711918" w:rsidRPr="00711918">
        <w:rPr>
          <w:rFonts w:ascii="Arial" w:eastAsiaTheme="minorEastAsia" w:hAnsi="Arial" w:cs="Arial"/>
          <w:color w:val="000000"/>
          <w:sz w:val="22"/>
          <w:lang w:eastAsia="zh-CN"/>
        </w:rPr>
        <w:t>] NR_ENDC_RF_Ph4_Demod_6Rx</w:t>
      </w:r>
    </w:p>
    <w:p w14:paraId="73AD8CE3" w14:textId="7515A207" w:rsidR="00E61455" w:rsidRPr="00EB589D" w:rsidRDefault="00E61455" w:rsidP="00E61455">
      <w:pPr>
        <w:tabs>
          <w:tab w:val="left" w:pos="1985"/>
        </w:tabs>
        <w:jc w:val="both"/>
        <w:rPr>
          <w:rFonts w:ascii="Arial" w:hAnsi="Arial" w:cs="Arial"/>
          <w:sz w:val="22"/>
          <w:lang w:eastAsia="zh-CN"/>
        </w:rPr>
      </w:pPr>
      <w:r w:rsidRPr="00EB589D">
        <w:rPr>
          <w:rFonts w:ascii="Arial" w:hAnsi="Arial" w:cs="Arial"/>
          <w:b/>
          <w:sz w:val="22"/>
        </w:rPr>
        <w:t>Agenda Item:</w:t>
      </w:r>
      <w:r w:rsidRPr="00EB589D">
        <w:rPr>
          <w:rFonts w:ascii="Arial" w:hAnsi="Arial" w:cs="Arial"/>
          <w:b/>
          <w:sz w:val="22"/>
        </w:rPr>
        <w:tab/>
      </w:r>
      <w:r w:rsidR="00747960" w:rsidRPr="00747960">
        <w:rPr>
          <w:rFonts w:ascii="Arial" w:hAnsi="Arial" w:cs="Arial"/>
          <w:bCs/>
          <w:sz w:val="22"/>
        </w:rPr>
        <w:t>6.1.1</w:t>
      </w:r>
    </w:p>
    <w:p w14:paraId="6402E503" w14:textId="658236F7" w:rsidR="00D84BD0" w:rsidRPr="00EB589D" w:rsidRDefault="00D84BD0" w:rsidP="00D84BD0">
      <w:pPr>
        <w:tabs>
          <w:tab w:val="left" w:pos="1985"/>
        </w:tabs>
        <w:jc w:val="both"/>
        <w:rPr>
          <w:rFonts w:ascii="Arial" w:hAnsi="Arial" w:cs="Arial"/>
          <w:sz w:val="22"/>
        </w:rPr>
      </w:pPr>
      <w:r w:rsidRPr="00EB589D">
        <w:rPr>
          <w:rFonts w:ascii="Arial" w:hAnsi="Arial" w:cs="Arial"/>
          <w:b/>
          <w:sz w:val="22"/>
        </w:rPr>
        <w:t xml:space="preserve">Source: </w:t>
      </w:r>
      <w:r w:rsidRPr="00EB589D">
        <w:rPr>
          <w:rFonts w:ascii="Arial" w:hAnsi="Arial" w:cs="Arial"/>
          <w:b/>
          <w:sz w:val="22"/>
        </w:rPr>
        <w:tab/>
      </w:r>
      <w:r w:rsidR="003317F9" w:rsidRPr="003317F9">
        <w:rPr>
          <w:rFonts w:ascii="Arial" w:hAnsi="Arial" w:cs="Arial"/>
          <w:bCs/>
          <w:sz w:val="22"/>
        </w:rPr>
        <w:t>Media</w:t>
      </w:r>
      <w:r w:rsidR="003317F9">
        <w:rPr>
          <w:rFonts w:ascii="Arial" w:hAnsi="Arial" w:cs="Arial"/>
          <w:bCs/>
          <w:sz w:val="22"/>
        </w:rPr>
        <w:t>T</w:t>
      </w:r>
      <w:r w:rsidR="003317F9" w:rsidRPr="003317F9">
        <w:rPr>
          <w:rFonts w:ascii="Arial" w:hAnsi="Arial" w:cs="Arial"/>
          <w:bCs/>
          <w:sz w:val="22"/>
        </w:rPr>
        <w:t xml:space="preserve">ek, </w:t>
      </w:r>
      <w:r w:rsidR="00F93FD3" w:rsidRPr="00EB589D">
        <w:rPr>
          <w:rFonts w:ascii="Arial" w:hAnsi="Arial" w:cs="Arial"/>
          <w:sz w:val="22"/>
        </w:rPr>
        <w:t>Huawei, HiSilicon</w:t>
      </w:r>
    </w:p>
    <w:p w14:paraId="5E188A5E" w14:textId="77777777" w:rsidR="00E61455" w:rsidRPr="00EB589D" w:rsidRDefault="00E61455" w:rsidP="00E61455">
      <w:pPr>
        <w:tabs>
          <w:tab w:val="left" w:pos="1985"/>
        </w:tabs>
        <w:jc w:val="both"/>
        <w:rPr>
          <w:rFonts w:ascii="Arial" w:hAnsi="Arial" w:cs="Arial"/>
          <w:b/>
          <w:sz w:val="22"/>
          <w:lang w:eastAsia="zh-CN"/>
        </w:rPr>
      </w:pPr>
      <w:r w:rsidRPr="00EB589D">
        <w:rPr>
          <w:rFonts w:ascii="Arial" w:hAnsi="Arial" w:cs="Arial"/>
          <w:b/>
          <w:sz w:val="22"/>
        </w:rPr>
        <w:t>Document for:</w:t>
      </w:r>
      <w:r w:rsidRPr="00EB589D">
        <w:rPr>
          <w:rFonts w:ascii="Arial" w:hAnsi="Arial" w:cs="Arial"/>
          <w:b/>
          <w:sz w:val="22"/>
        </w:rPr>
        <w:tab/>
      </w:r>
      <w:r w:rsidR="00280D59" w:rsidRPr="00EB589D">
        <w:rPr>
          <w:rFonts w:ascii="Arial" w:hAnsi="Arial" w:cs="Arial"/>
          <w:sz w:val="22"/>
          <w:lang w:eastAsia="zh-CN"/>
        </w:rPr>
        <w:t>Approval</w:t>
      </w:r>
    </w:p>
    <w:p w14:paraId="18ECA0D1" w14:textId="3086043F" w:rsidR="000514BB" w:rsidRPr="00AF7E01" w:rsidRDefault="001C6E1C" w:rsidP="001C6E1C">
      <w:pPr>
        <w:pStyle w:val="Heading1"/>
      </w:pPr>
      <w:r>
        <w:t xml:space="preserve">1 </w:t>
      </w:r>
      <w:r w:rsidR="00E5264B">
        <w:t>General</w:t>
      </w:r>
    </w:p>
    <w:p w14:paraId="184397B1" w14:textId="5F54A161" w:rsidR="00442DE1" w:rsidRPr="00442DE1" w:rsidRDefault="00442DE1" w:rsidP="00442DE1">
      <w:pPr>
        <w:rPr>
          <w:b/>
          <w:color w:val="000000" w:themeColor="text1"/>
          <w:u w:val="single"/>
          <w:lang w:eastAsia="ko-KR"/>
        </w:rPr>
      </w:pPr>
      <w:r w:rsidRPr="00442DE1">
        <w:rPr>
          <w:b/>
          <w:color w:val="000000" w:themeColor="text1"/>
          <w:u w:val="single"/>
          <w:lang w:eastAsia="ko-KR"/>
        </w:rPr>
        <w:t>Issue 1</w:t>
      </w:r>
      <w:r w:rsidR="005A638D">
        <w:rPr>
          <w:b/>
          <w:color w:val="000000" w:themeColor="text1"/>
          <w:u w:val="single"/>
          <w:lang w:eastAsia="ko-KR"/>
        </w:rPr>
        <w:t>-1</w:t>
      </w:r>
      <w:r w:rsidRPr="00442DE1">
        <w:rPr>
          <w:b/>
          <w:color w:val="000000" w:themeColor="text1"/>
          <w:u w:val="single"/>
          <w:lang w:eastAsia="ko-KR"/>
        </w:rPr>
        <w:t xml:space="preserve">: </w:t>
      </w:r>
      <w:r w:rsidR="00C265C2">
        <w:rPr>
          <w:b/>
          <w:color w:val="000000" w:themeColor="text1"/>
          <w:u w:val="single"/>
          <w:lang w:eastAsia="ko-KR"/>
        </w:rPr>
        <w:t>How</w:t>
      </w:r>
      <w:r w:rsidRPr="00442DE1">
        <w:rPr>
          <w:b/>
          <w:color w:val="000000" w:themeColor="text1"/>
          <w:u w:val="single"/>
          <w:lang w:eastAsia="ko-KR"/>
        </w:rPr>
        <w:t xml:space="preserve"> to explicitly capture the capability rules that “6 layers requirements are only applicable for FWA UE </w:t>
      </w:r>
    </w:p>
    <w:p w14:paraId="25C6105D" w14:textId="4D520D7B" w:rsidR="00573ECE" w:rsidRPr="009B5CC2" w:rsidRDefault="009B5CC2" w:rsidP="009B5CC2">
      <w:pPr>
        <w:pStyle w:val="ListParagraph"/>
        <w:numPr>
          <w:ilvl w:val="0"/>
          <w:numId w:val="1"/>
        </w:numPr>
        <w:overflowPunct/>
        <w:autoSpaceDE/>
        <w:adjustRightInd/>
        <w:spacing w:after="120"/>
        <w:ind w:firstLineChars="0"/>
        <w:textAlignment w:val="auto"/>
        <w:rPr>
          <w:rFonts w:eastAsia="SimSun"/>
          <w:color w:val="000000" w:themeColor="text1"/>
          <w:szCs w:val="24"/>
          <w:lang w:eastAsia="zh-CN"/>
        </w:rPr>
      </w:pPr>
      <w:bookmarkStart w:id="0" w:name="_Hlk195132592"/>
      <w:r>
        <w:rPr>
          <w:rFonts w:eastAsia="SimSun"/>
          <w:color w:val="000000" w:themeColor="text1"/>
          <w:szCs w:val="24"/>
          <w:lang w:eastAsia="zh-CN"/>
        </w:rPr>
        <w:t>Proposals</w:t>
      </w:r>
      <w:bookmarkEnd w:id="0"/>
      <w:r w:rsidR="00573ECE" w:rsidRPr="009B5CC2">
        <w:rPr>
          <w:rFonts w:eastAsia="Malgun Gothic"/>
          <w:sz w:val="21"/>
          <w:szCs w:val="21"/>
        </w:rPr>
        <w:t>:</w:t>
      </w:r>
    </w:p>
    <w:p w14:paraId="7BC1ACF9" w14:textId="3D788F4B" w:rsidR="00C265C2" w:rsidRDefault="00C265C2" w:rsidP="009B5CC2">
      <w:pPr>
        <w:widowControl w:val="0"/>
        <w:numPr>
          <w:ilvl w:val="1"/>
          <w:numId w:val="1"/>
        </w:numPr>
        <w:overflowPunct/>
        <w:autoSpaceDE/>
        <w:adjustRightInd/>
        <w:snapToGrid w:val="0"/>
        <w:spacing w:after="120"/>
        <w:jc w:val="both"/>
        <w:textAlignment w:val="auto"/>
        <w:rPr>
          <w:rFonts w:eastAsia="SimSun"/>
          <w:sz w:val="21"/>
          <w:szCs w:val="21"/>
          <w:lang w:eastAsia="zh-CN"/>
        </w:rPr>
      </w:pPr>
      <w:r>
        <w:rPr>
          <w:rFonts w:eastAsia="SimSun"/>
          <w:sz w:val="21"/>
          <w:szCs w:val="21"/>
          <w:lang w:eastAsia="zh-CN"/>
        </w:rPr>
        <w:t xml:space="preserve">Option 1: Capture only in the test applicability section (section 5.1.1) of TS 38.101-4. Use the following as </w:t>
      </w:r>
      <w:r w:rsidR="00F940E8">
        <w:rPr>
          <w:rFonts w:eastAsia="SimSun"/>
          <w:sz w:val="21"/>
          <w:szCs w:val="21"/>
          <w:lang w:eastAsia="zh-CN"/>
        </w:rPr>
        <w:t xml:space="preserve">the </w:t>
      </w:r>
      <w:r>
        <w:rPr>
          <w:rFonts w:eastAsia="SimSun"/>
          <w:sz w:val="21"/>
          <w:szCs w:val="21"/>
          <w:lang w:eastAsia="zh-CN"/>
        </w:rPr>
        <w:t>starting p</w:t>
      </w:r>
      <w:r w:rsidR="00F940E8">
        <w:rPr>
          <w:rFonts w:eastAsia="SimSun"/>
          <w:sz w:val="21"/>
          <w:szCs w:val="21"/>
          <w:lang w:eastAsia="zh-CN"/>
        </w:rPr>
        <w:t>o</w:t>
      </w:r>
      <w:r>
        <w:rPr>
          <w:rFonts w:eastAsia="SimSun"/>
          <w:sz w:val="21"/>
          <w:szCs w:val="21"/>
          <w:lang w:eastAsia="zh-CN"/>
        </w:rPr>
        <w:t xml:space="preserve">int </w:t>
      </w:r>
    </w:p>
    <w:tbl>
      <w:tblPr>
        <w:tblW w:w="4471" w:type="pct"/>
        <w:tblInd w:w="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1498"/>
        <w:gridCol w:w="1260"/>
        <w:gridCol w:w="2138"/>
        <w:gridCol w:w="1383"/>
      </w:tblGrid>
      <w:tr w:rsidR="00C265C2" w14:paraId="6570E849" w14:textId="77777777" w:rsidTr="009B5CC2">
        <w:trPr>
          <w:trHeight w:val="58"/>
        </w:trPr>
        <w:tc>
          <w:tcPr>
            <w:tcW w:w="1643" w:type="pct"/>
            <w:tcBorders>
              <w:top w:val="single" w:sz="4" w:space="0" w:color="auto"/>
              <w:left w:val="single" w:sz="4" w:space="0" w:color="auto"/>
              <w:bottom w:val="single" w:sz="4" w:space="0" w:color="auto"/>
              <w:right w:val="single" w:sz="4" w:space="0" w:color="auto"/>
            </w:tcBorders>
            <w:hideMark/>
          </w:tcPr>
          <w:p w14:paraId="5015C949" w14:textId="77777777" w:rsidR="00C265C2" w:rsidRDefault="00C265C2">
            <w:pPr>
              <w:keepNext/>
              <w:keepLines/>
              <w:snapToGrid w:val="0"/>
              <w:spacing w:after="120"/>
              <w:jc w:val="center"/>
              <w:rPr>
                <w:rFonts w:eastAsia="Malgun Gothic"/>
                <w:b/>
                <w:sz w:val="21"/>
                <w:szCs w:val="21"/>
                <w:lang w:eastAsia="ko-KR"/>
              </w:rPr>
            </w:pPr>
            <w:r>
              <w:rPr>
                <w:rFonts w:eastAsia="Malgun Gothic"/>
                <w:b/>
                <w:sz w:val="21"/>
                <w:szCs w:val="21"/>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ED7E709" w14:textId="77777777" w:rsidR="00C265C2" w:rsidRDefault="00C265C2">
            <w:pPr>
              <w:keepNext/>
              <w:keepLines/>
              <w:snapToGrid w:val="0"/>
              <w:spacing w:after="120"/>
              <w:jc w:val="center"/>
              <w:rPr>
                <w:rFonts w:eastAsia="Malgun Gothic"/>
                <w:b/>
                <w:sz w:val="21"/>
                <w:szCs w:val="21"/>
                <w:lang w:eastAsia="ko-KR"/>
              </w:rPr>
            </w:pPr>
            <w:r>
              <w:rPr>
                <w:rFonts w:eastAsia="Malgun Gothic"/>
                <w:b/>
                <w:sz w:val="21"/>
                <w:szCs w:val="21"/>
                <w:lang w:eastAsia="ko-KR"/>
              </w:rPr>
              <w:t>Test type</w:t>
            </w:r>
          </w:p>
        </w:tc>
        <w:tc>
          <w:tcPr>
            <w:tcW w:w="1143" w:type="pct"/>
            <w:tcBorders>
              <w:top w:val="single" w:sz="4" w:space="0" w:color="auto"/>
              <w:left w:val="single" w:sz="4" w:space="0" w:color="auto"/>
              <w:bottom w:val="single" w:sz="4" w:space="0" w:color="auto"/>
              <w:right w:val="single" w:sz="4" w:space="0" w:color="auto"/>
            </w:tcBorders>
            <w:hideMark/>
          </w:tcPr>
          <w:p w14:paraId="6BC72539" w14:textId="77777777" w:rsidR="00C265C2" w:rsidRDefault="00C265C2">
            <w:pPr>
              <w:keepNext/>
              <w:keepLines/>
              <w:snapToGrid w:val="0"/>
              <w:spacing w:after="120"/>
              <w:jc w:val="center"/>
              <w:rPr>
                <w:rFonts w:eastAsia="Malgun Gothic"/>
                <w:b/>
                <w:sz w:val="21"/>
                <w:szCs w:val="21"/>
                <w:lang w:eastAsia="ko-KR"/>
              </w:rPr>
            </w:pPr>
            <w:r>
              <w:rPr>
                <w:rFonts w:eastAsia="Malgun Gothic"/>
                <w:b/>
                <w:sz w:val="21"/>
                <w:szCs w:val="21"/>
                <w:lang w:eastAsia="ko-KR"/>
              </w:rPr>
              <w:t>Test list</w:t>
            </w:r>
          </w:p>
        </w:tc>
        <w:tc>
          <w:tcPr>
            <w:tcW w:w="739" w:type="pct"/>
            <w:tcBorders>
              <w:top w:val="single" w:sz="4" w:space="0" w:color="auto"/>
              <w:left w:val="single" w:sz="4" w:space="0" w:color="auto"/>
              <w:bottom w:val="single" w:sz="4" w:space="0" w:color="auto"/>
              <w:right w:val="single" w:sz="4" w:space="0" w:color="auto"/>
            </w:tcBorders>
            <w:hideMark/>
          </w:tcPr>
          <w:p w14:paraId="51EBFDB5" w14:textId="77777777" w:rsidR="00C265C2" w:rsidRDefault="00C265C2">
            <w:pPr>
              <w:keepNext/>
              <w:keepLines/>
              <w:snapToGrid w:val="0"/>
              <w:spacing w:after="120"/>
              <w:jc w:val="center"/>
              <w:rPr>
                <w:rFonts w:eastAsia="Malgun Gothic"/>
                <w:b/>
                <w:sz w:val="21"/>
                <w:szCs w:val="21"/>
                <w:lang w:eastAsia="ko-KR"/>
              </w:rPr>
            </w:pPr>
            <w:r>
              <w:rPr>
                <w:rFonts w:eastAsia="Malgun Gothic"/>
                <w:b/>
                <w:sz w:val="21"/>
                <w:szCs w:val="21"/>
                <w:lang w:eastAsia="ko-KR"/>
              </w:rPr>
              <w:t>Applicability notes</w:t>
            </w:r>
          </w:p>
        </w:tc>
      </w:tr>
      <w:tr w:rsidR="00C265C2" w14:paraId="2F15B4D4" w14:textId="77777777" w:rsidTr="009B5CC2">
        <w:trPr>
          <w:trHeight w:val="153"/>
        </w:trPr>
        <w:tc>
          <w:tcPr>
            <w:tcW w:w="1643" w:type="pct"/>
            <w:tcBorders>
              <w:top w:val="single" w:sz="4" w:space="0" w:color="auto"/>
              <w:left w:val="single" w:sz="4" w:space="0" w:color="auto"/>
              <w:bottom w:val="single" w:sz="4" w:space="0" w:color="auto"/>
              <w:right w:val="single" w:sz="4" w:space="0" w:color="auto"/>
            </w:tcBorders>
            <w:hideMark/>
          </w:tcPr>
          <w:p w14:paraId="378C2910" w14:textId="77777777" w:rsidR="00C265C2" w:rsidRDefault="00C265C2">
            <w:pPr>
              <w:keepNext/>
              <w:keepLines/>
              <w:snapToGrid w:val="0"/>
              <w:spacing w:after="120"/>
              <w:rPr>
                <w:rFonts w:eastAsia="SimSun"/>
                <w:sz w:val="21"/>
                <w:szCs w:val="21"/>
                <w:lang w:val="en-US" w:eastAsia="zh-CN"/>
              </w:rPr>
            </w:pPr>
            <w:r>
              <w:rPr>
                <w:rFonts w:eastAsia="SimSun"/>
                <w:sz w:val="21"/>
                <w:szCs w:val="21"/>
                <w:lang w:val="en-US" w:eastAsia="zh-CN"/>
              </w:rPr>
              <w:t>Supported maximum number of 6 PDSCH MIMO layers for FWA UE (</w:t>
            </w:r>
            <w:r w:rsidRPr="00710977">
              <w:rPr>
                <w:rFonts w:eastAsia="SimSun"/>
                <w:i/>
                <w:iCs/>
                <w:sz w:val="21"/>
                <w:szCs w:val="21"/>
                <w:lang w:val="en-US" w:eastAsia="zh-CN"/>
              </w:rPr>
              <w:t>maxNumberMIMO-LayersPDSCH-v1900</w:t>
            </w:r>
            <w:r>
              <w:rPr>
                <w:rFonts w:eastAsia="SimSun"/>
                <w:sz w:val="21"/>
                <w:szCs w:val="21"/>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7101DE9" w14:textId="77777777" w:rsidR="00C265C2" w:rsidRDefault="00C265C2">
            <w:pPr>
              <w:keepNext/>
              <w:keepLines/>
              <w:snapToGrid w:val="0"/>
              <w:spacing w:after="120"/>
              <w:rPr>
                <w:rFonts w:eastAsia="SimSun"/>
                <w:sz w:val="21"/>
                <w:szCs w:val="21"/>
                <w:lang w:val="en-US" w:eastAsia="zh-CN"/>
              </w:rPr>
            </w:pPr>
            <w:r>
              <w:rPr>
                <w:rFonts w:eastAsia="SimSun"/>
                <w:sz w:val="21"/>
                <w:szCs w:val="21"/>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05837FA" w14:textId="77777777" w:rsidR="00C265C2" w:rsidRDefault="00C265C2">
            <w:pPr>
              <w:keepNext/>
              <w:keepLines/>
              <w:snapToGrid w:val="0"/>
              <w:spacing w:after="120"/>
              <w:rPr>
                <w:rFonts w:eastAsia="SimSun"/>
                <w:sz w:val="21"/>
                <w:szCs w:val="21"/>
                <w:lang w:val="en-US" w:eastAsia="zh-CN"/>
              </w:rPr>
            </w:pPr>
            <w:r>
              <w:rPr>
                <w:rFonts w:eastAsia="SimSun"/>
                <w:sz w:val="21"/>
                <w:szCs w:val="21"/>
                <w:lang w:val="en-US" w:eastAsia="zh-CN"/>
              </w:rPr>
              <w:t>PDSCH</w:t>
            </w:r>
          </w:p>
        </w:tc>
        <w:tc>
          <w:tcPr>
            <w:tcW w:w="1143" w:type="pct"/>
            <w:tcBorders>
              <w:top w:val="single" w:sz="4" w:space="0" w:color="auto"/>
              <w:left w:val="single" w:sz="4" w:space="0" w:color="auto"/>
              <w:bottom w:val="single" w:sz="4" w:space="0" w:color="auto"/>
              <w:right w:val="single" w:sz="4" w:space="0" w:color="auto"/>
            </w:tcBorders>
            <w:hideMark/>
          </w:tcPr>
          <w:p w14:paraId="336864D6" w14:textId="77777777" w:rsidR="00C265C2" w:rsidRDefault="00C265C2">
            <w:pPr>
              <w:keepNext/>
              <w:keepLines/>
              <w:snapToGrid w:val="0"/>
              <w:spacing w:after="120"/>
              <w:rPr>
                <w:rFonts w:eastAsia="SimSun"/>
                <w:sz w:val="21"/>
                <w:szCs w:val="21"/>
                <w:lang w:val="en-US" w:eastAsia="zh-CN"/>
              </w:rPr>
            </w:pPr>
            <w:r>
              <w:rPr>
                <w:rFonts w:eastAsia="SimSun"/>
                <w:sz w:val="21"/>
                <w:szCs w:val="21"/>
                <w:lang w:val="en-US" w:eastAsia="zh-CN"/>
              </w:rPr>
              <w:t>Clause xxx (new 6 Layer requirements)</w:t>
            </w:r>
          </w:p>
        </w:tc>
        <w:tc>
          <w:tcPr>
            <w:tcW w:w="739" w:type="pct"/>
            <w:tcBorders>
              <w:top w:val="single" w:sz="4" w:space="0" w:color="auto"/>
              <w:left w:val="single" w:sz="4" w:space="0" w:color="auto"/>
              <w:bottom w:val="single" w:sz="4" w:space="0" w:color="auto"/>
              <w:right w:val="single" w:sz="4" w:space="0" w:color="auto"/>
            </w:tcBorders>
          </w:tcPr>
          <w:p w14:paraId="46F1389D" w14:textId="77777777" w:rsidR="00C265C2" w:rsidRDefault="00C265C2">
            <w:pPr>
              <w:keepNext/>
              <w:keepLines/>
              <w:snapToGrid w:val="0"/>
              <w:spacing w:after="120"/>
              <w:rPr>
                <w:rFonts w:eastAsia="Malgun Gothic"/>
                <w:sz w:val="21"/>
                <w:szCs w:val="21"/>
                <w:lang w:val="en-US" w:eastAsia="zh-CN"/>
              </w:rPr>
            </w:pPr>
          </w:p>
        </w:tc>
      </w:tr>
    </w:tbl>
    <w:p w14:paraId="6EC70207" w14:textId="77777777" w:rsidR="00C265C2" w:rsidRDefault="00C265C2" w:rsidP="00C265C2">
      <w:pPr>
        <w:overflowPunct/>
        <w:autoSpaceDE/>
        <w:adjustRightInd/>
        <w:snapToGrid w:val="0"/>
        <w:spacing w:after="120"/>
        <w:rPr>
          <w:rFonts w:eastAsia="SimSun"/>
          <w:sz w:val="21"/>
          <w:szCs w:val="21"/>
          <w:lang w:eastAsia="zh-CN"/>
        </w:rPr>
      </w:pPr>
    </w:p>
    <w:p w14:paraId="63A5BEA7" w14:textId="1C9BC454" w:rsidR="00C265C2" w:rsidRDefault="00C265C2" w:rsidP="009B5CC2">
      <w:pPr>
        <w:widowControl w:val="0"/>
        <w:numPr>
          <w:ilvl w:val="1"/>
          <w:numId w:val="1"/>
        </w:numPr>
        <w:overflowPunct/>
        <w:autoSpaceDE/>
        <w:adjustRightInd/>
        <w:snapToGrid w:val="0"/>
        <w:spacing w:after="120"/>
        <w:jc w:val="both"/>
        <w:textAlignment w:val="auto"/>
        <w:rPr>
          <w:rFonts w:eastAsia="SimSun"/>
          <w:sz w:val="21"/>
          <w:szCs w:val="21"/>
          <w:lang w:eastAsia="zh-CN"/>
        </w:rPr>
      </w:pPr>
      <w:r>
        <w:rPr>
          <w:rFonts w:eastAsia="SimSun"/>
          <w:sz w:val="21"/>
          <w:szCs w:val="21"/>
          <w:lang w:eastAsia="zh-CN"/>
        </w:rPr>
        <w:t>Option 2: Capture as a Note in the PDSCH requirement section (section 5.2)</w:t>
      </w:r>
    </w:p>
    <w:p w14:paraId="688FED19" w14:textId="77777777" w:rsidR="00C265C2" w:rsidRPr="009B5CC2" w:rsidRDefault="00C265C2" w:rsidP="009B5CC2">
      <w:pPr>
        <w:pStyle w:val="ListParagraph"/>
        <w:numPr>
          <w:ilvl w:val="2"/>
          <w:numId w:val="1"/>
        </w:numPr>
        <w:overflowPunct/>
        <w:autoSpaceDE/>
        <w:adjustRightInd/>
        <w:snapToGrid w:val="0"/>
        <w:spacing w:after="120"/>
        <w:ind w:firstLineChars="0"/>
        <w:rPr>
          <w:rFonts w:eastAsia="SimSun"/>
          <w:sz w:val="21"/>
          <w:szCs w:val="21"/>
          <w:lang w:eastAsia="zh-CN"/>
        </w:rPr>
      </w:pPr>
      <w:r w:rsidRPr="009B5CC2">
        <w:rPr>
          <w:rFonts w:eastAsia="SimSun"/>
          <w:sz w:val="21"/>
          <w:szCs w:val="21"/>
          <w:lang w:eastAsia="zh-CN"/>
        </w:rPr>
        <w:t>Note: the requirement is applicable for FWA UE.</w:t>
      </w:r>
    </w:p>
    <w:p w14:paraId="5CAD7BC9" w14:textId="065FBE54" w:rsidR="005E220B" w:rsidRPr="00C265C2" w:rsidRDefault="005E220B" w:rsidP="008B5356">
      <w:pPr>
        <w:spacing w:after="120"/>
        <w:rPr>
          <w:rFonts w:eastAsiaTheme="minorEastAsia"/>
          <w:szCs w:val="24"/>
          <w:lang w:eastAsia="zh-CN"/>
        </w:rPr>
      </w:pPr>
    </w:p>
    <w:p w14:paraId="24910D22" w14:textId="680F7D45" w:rsidR="005E220B" w:rsidRDefault="005E220B" w:rsidP="005E220B">
      <w:pPr>
        <w:rPr>
          <w:b/>
          <w:color w:val="000000" w:themeColor="text1"/>
          <w:u w:val="single"/>
          <w:lang w:eastAsia="ko-KR"/>
        </w:rPr>
      </w:pPr>
      <w:bookmarkStart w:id="1" w:name="_Hlk195132575"/>
      <w:r w:rsidRPr="00A14516">
        <w:rPr>
          <w:b/>
          <w:color w:val="000000" w:themeColor="text1"/>
          <w:u w:val="single"/>
          <w:lang w:eastAsia="ko-KR"/>
        </w:rPr>
        <w:t>Issue 1-</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 xml:space="preserve"> </w:t>
      </w:r>
      <w:r w:rsidR="009C6B94" w:rsidRPr="009C6B94">
        <w:rPr>
          <w:b/>
          <w:color w:val="000000" w:themeColor="text1"/>
          <w:u w:val="single"/>
          <w:lang w:eastAsia="ko-KR"/>
        </w:rPr>
        <w:t>Applicability rules for UE supporting different Rx</w:t>
      </w:r>
    </w:p>
    <w:bookmarkEnd w:id="1"/>
    <w:p w14:paraId="20CF3109" w14:textId="77777777" w:rsidR="002600FC" w:rsidRDefault="007B4E23" w:rsidP="002600FC">
      <w:pPr>
        <w:pStyle w:val="ListParagraph"/>
        <w:numPr>
          <w:ilvl w:val="0"/>
          <w:numId w:val="1"/>
        </w:numPr>
        <w:snapToGrid w:val="0"/>
        <w:spacing w:after="120"/>
        <w:ind w:firstLineChars="0"/>
        <w:rPr>
          <w:rFonts w:eastAsia="Malgun Gothic"/>
          <w:sz w:val="21"/>
          <w:szCs w:val="21"/>
        </w:rPr>
      </w:pPr>
      <w:r w:rsidRPr="00573ECE">
        <w:rPr>
          <w:rFonts w:eastAsia="Malgun Gothic"/>
          <w:sz w:val="21"/>
          <w:szCs w:val="21"/>
        </w:rPr>
        <w:t>Agreement:</w:t>
      </w:r>
    </w:p>
    <w:p w14:paraId="58B328A5" w14:textId="4E4868A5" w:rsidR="002600FC" w:rsidRPr="002600FC" w:rsidRDefault="002600FC" w:rsidP="002600FC">
      <w:pPr>
        <w:pStyle w:val="ListParagraph"/>
        <w:numPr>
          <w:ilvl w:val="1"/>
          <w:numId w:val="1"/>
        </w:numPr>
        <w:snapToGrid w:val="0"/>
        <w:spacing w:after="120"/>
        <w:ind w:firstLineChars="0"/>
        <w:rPr>
          <w:rFonts w:eastAsia="Malgun Gothic"/>
          <w:sz w:val="21"/>
          <w:szCs w:val="21"/>
        </w:rPr>
      </w:pPr>
      <w:r w:rsidRPr="002600FC">
        <w:rPr>
          <w:rFonts w:eastAsiaTheme="minorEastAsia" w:cs="SimSun"/>
          <w:lang w:val="en-US" w:eastAsia="zh-CN"/>
        </w:rPr>
        <w:t>If UE support</w:t>
      </w:r>
      <w:r>
        <w:rPr>
          <w:rFonts w:eastAsiaTheme="minorEastAsia" w:cs="SimSun"/>
          <w:lang w:val="en-US" w:eastAsia="zh-CN"/>
        </w:rPr>
        <w:t>s</w:t>
      </w:r>
      <w:r w:rsidRPr="002600FC">
        <w:rPr>
          <w:rFonts w:eastAsiaTheme="minorEastAsia" w:cs="SimSun"/>
          <w:lang w:val="en-US" w:eastAsia="zh-CN"/>
        </w:rPr>
        <w:t xml:space="preserve"> both 8Rx and 6Rx, 8Rx tests shall be applied and 6Rx tests shall be skipped</w:t>
      </w:r>
    </w:p>
    <w:p w14:paraId="4107B1E7" w14:textId="503D3F53" w:rsidR="002600FC" w:rsidRPr="002600FC" w:rsidRDefault="002600FC" w:rsidP="002600FC">
      <w:pPr>
        <w:pStyle w:val="ListParagraph"/>
        <w:numPr>
          <w:ilvl w:val="1"/>
          <w:numId w:val="1"/>
        </w:numPr>
        <w:snapToGrid w:val="0"/>
        <w:spacing w:after="120"/>
        <w:ind w:firstLineChars="0"/>
        <w:rPr>
          <w:rFonts w:eastAsia="Malgun Gothic"/>
          <w:sz w:val="21"/>
          <w:szCs w:val="21"/>
        </w:rPr>
      </w:pPr>
      <w:r w:rsidRPr="002600FC">
        <w:rPr>
          <w:rFonts w:eastAsiaTheme="minorEastAsia" w:cs="SimSun"/>
          <w:lang w:val="en-US" w:eastAsia="zh-CN"/>
        </w:rPr>
        <w:t>If UE passes 6Rx tests, 4Rx with basic rank4 (Rel-15) test can be skipped</w:t>
      </w:r>
    </w:p>
    <w:p w14:paraId="64E7BF79" w14:textId="28150EE6" w:rsidR="005E220B" w:rsidRPr="002600FC" w:rsidRDefault="005E220B" w:rsidP="008B5356">
      <w:pPr>
        <w:spacing w:after="120"/>
        <w:rPr>
          <w:rFonts w:eastAsiaTheme="minorEastAsia"/>
          <w:szCs w:val="24"/>
          <w:lang w:val="en-US" w:eastAsia="zh-CN"/>
        </w:rPr>
      </w:pPr>
    </w:p>
    <w:p w14:paraId="75F5F3F2" w14:textId="0BC9A42C" w:rsidR="00C07911" w:rsidRPr="00C07911" w:rsidRDefault="00C07911" w:rsidP="00C07911">
      <w:pPr>
        <w:rPr>
          <w:b/>
          <w:color w:val="000000" w:themeColor="text1"/>
          <w:u w:val="single"/>
          <w:lang w:eastAsia="ko-KR"/>
        </w:rPr>
      </w:pPr>
      <w:r w:rsidRPr="00C07911">
        <w:rPr>
          <w:b/>
          <w:color w:val="000000" w:themeColor="text1"/>
          <w:u w:val="single"/>
          <w:lang w:eastAsia="ko-KR"/>
        </w:rPr>
        <w:t>Issue 1-3: Specification structure</w:t>
      </w:r>
    </w:p>
    <w:p w14:paraId="0A19C808" w14:textId="73BE1B9B" w:rsidR="00B84A35" w:rsidRPr="00A14516" w:rsidRDefault="00B84A35" w:rsidP="00B84A35">
      <w:pPr>
        <w:pStyle w:val="ListParagraph"/>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2FCA44E9" w14:textId="2FE971A7" w:rsidR="00B84A35" w:rsidRPr="00303D20" w:rsidRDefault="002A2224" w:rsidP="00B84A35">
      <w:pPr>
        <w:pStyle w:val="ListParagraph"/>
        <w:numPr>
          <w:ilvl w:val="0"/>
          <w:numId w:val="2"/>
        </w:numPr>
        <w:spacing w:after="120"/>
        <w:ind w:firstLineChars="0"/>
        <w:rPr>
          <w:szCs w:val="24"/>
          <w:lang w:val="fr-FR" w:eastAsia="zh-CN"/>
        </w:rPr>
      </w:pPr>
      <w:r w:rsidRPr="002A2224">
        <w:rPr>
          <w:bCs/>
          <w:szCs w:val="24"/>
          <w:lang w:eastAsia="zh-CN"/>
        </w:rPr>
        <w:t>Add a new clause for 6Rx after the current 8Rx performance requirements</w:t>
      </w:r>
    </w:p>
    <w:p w14:paraId="1DCAC022" w14:textId="77777777" w:rsidR="00263136" w:rsidRPr="00CA0D70" w:rsidRDefault="00263136" w:rsidP="005E64EE">
      <w:pPr>
        <w:spacing w:after="60"/>
        <w:jc w:val="both"/>
        <w:rPr>
          <w:rFonts w:eastAsiaTheme="minorEastAsia"/>
          <w:color w:val="000000"/>
          <w:lang w:eastAsia="zh-CN"/>
        </w:rPr>
      </w:pPr>
    </w:p>
    <w:p w14:paraId="30F2B391" w14:textId="202BA479" w:rsidR="00AF7E01" w:rsidRPr="00AF7E01" w:rsidRDefault="001C6E1C" w:rsidP="00AF7E01">
      <w:pPr>
        <w:pStyle w:val="Heading1"/>
      </w:pPr>
      <w:r>
        <w:t>2</w:t>
      </w:r>
      <w:r w:rsidR="005E64EE">
        <w:t xml:space="preserve"> </w:t>
      </w:r>
      <w:r w:rsidR="00CE35AB" w:rsidRPr="00CE35AB">
        <w:t>PDSCH and SDR requirements</w:t>
      </w:r>
    </w:p>
    <w:p w14:paraId="061BA335" w14:textId="18629D26" w:rsidR="002D6493" w:rsidRPr="002402C7" w:rsidRDefault="002D6493" w:rsidP="00671DAF">
      <w:pPr>
        <w:pStyle w:val="Heading2"/>
        <w:rPr>
          <w:lang w:val="sv-SE"/>
        </w:rPr>
      </w:pPr>
      <w:r w:rsidRPr="002D6493">
        <w:t>2</w:t>
      </w:r>
      <w:r w:rsidR="006005FD">
        <w:t>.</w:t>
      </w:r>
      <w:r w:rsidR="00671DAF">
        <w:t>1</w:t>
      </w:r>
      <w:r w:rsidRPr="002D6493">
        <w:t xml:space="preserve"> </w:t>
      </w:r>
      <w:r w:rsidR="002402C7" w:rsidRPr="002402C7">
        <w:rPr>
          <w:lang w:val="sv-SE"/>
        </w:rPr>
        <w:t>SDR requirements</w:t>
      </w:r>
    </w:p>
    <w:p w14:paraId="30A7D92E" w14:textId="028877F8" w:rsidR="002D6493" w:rsidRDefault="003F337B" w:rsidP="002D6493">
      <w:pPr>
        <w:rPr>
          <w:b/>
          <w:color w:val="000000" w:themeColor="text1"/>
          <w:u w:val="single"/>
          <w:lang w:eastAsia="ko-KR"/>
        </w:rPr>
      </w:pPr>
      <w:r w:rsidRPr="003F337B">
        <w:rPr>
          <w:b/>
          <w:color w:val="000000" w:themeColor="text1"/>
          <w:u w:val="single"/>
          <w:lang w:eastAsia="ko-KR"/>
        </w:rPr>
        <w:t>Issue 2-</w:t>
      </w:r>
      <w:r w:rsidR="005A638D">
        <w:rPr>
          <w:b/>
          <w:color w:val="000000" w:themeColor="text1"/>
          <w:u w:val="single"/>
          <w:lang w:eastAsia="ko-KR"/>
        </w:rPr>
        <w:t>1-</w:t>
      </w:r>
      <w:r w:rsidRPr="003F337B">
        <w:rPr>
          <w:b/>
          <w:color w:val="000000" w:themeColor="text1"/>
          <w:u w:val="single"/>
          <w:lang w:eastAsia="ko-KR"/>
        </w:rPr>
        <w:t>1: MCS value for 64QAM with factor 1</w:t>
      </w:r>
    </w:p>
    <w:p w14:paraId="32438C48" w14:textId="3C8D37DC" w:rsidR="002D6493" w:rsidRPr="00A14516" w:rsidRDefault="00FB5774" w:rsidP="002D6493">
      <w:pPr>
        <w:pStyle w:val="ListParagraph"/>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4F2416E6" w14:textId="5AE7040A" w:rsidR="00E70A88" w:rsidRPr="00FB5774" w:rsidRDefault="003765A5" w:rsidP="00FB5774">
      <w:pPr>
        <w:pStyle w:val="ListParagraph"/>
        <w:numPr>
          <w:ilvl w:val="1"/>
          <w:numId w:val="1"/>
        </w:numPr>
        <w:ind w:firstLineChars="0"/>
        <w:rPr>
          <w:rFonts w:eastAsiaTheme="minorEastAsia"/>
          <w:lang w:eastAsia="zh-TW"/>
        </w:rPr>
      </w:pPr>
      <w:r>
        <w:rPr>
          <w:rFonts w:eastAsiaTheme="minorEastAsia"/>
          <w:lang w:eastAsia="zh-TW"/>
        </w:rPr>
        <w:t>MCS 26</w:t>
      </w:r>
    </w:p>
    <w:p w14:paraId="232F5C4F" w14:textId="77777777" w:rsidR="00E70A88" w:rsidRDefault="00E70A88" w:rsidP="00E70A88">
      <w:pPr>
        <w:pStyle w:val="ListParagraph"/>
        <w:ind w:left="1440" w:firstLineChars="0" w:firstLine="0"/>
        <w:rPr>
          <w:rFonts w:eastAsiaTheme="minorEastAsia"/>
          <w:lang w:val="en-US" w:eastAsia="zh-TW"/>
        </w:rPr>
      </w:pPr>
    </w:p>
    <w:p w14:paraId="2F417223" w14:textId="69565E79" w:rsidR="00CE35AB" w:rsidRDefault="00CE35AB" w:rsidP="00CE35AB">
      <w:pPr>
        <w:rPr>
          <w:rFonts w:eastAsiaTheme="minorEastAsia"/>
          <w:b/>
          <w:u w:val="single"/>
          <w:lang w:eastAsia="zh-TW"/>
        </w:rPr>
      </w:pPr>
      <w:r w:rsidRPr="00CE35AB">
        <w:rPr>
          <w:rFonts w:eastAsiaTheme="minorEastAsia"/>
          <w:b/>
          <w:u w:val="single"/>
          <w:lang w:eastAsia="zh-TW"/>
        </w:rPr>
        <w:t>Issue 2-</w:t>
      </w:r>
      <w:r w:rsidR="005A638D">
        <w:rPr>
          <w:rFonts w:eastAsiaTheme="minorEastAsia"/>
          <w:b/>
          <w:u w:val="single"/>
          <w:lang w:eastAsia="zh-TW"/>
        </w:rPr>
        <w:t>1-2</w:t>
      </w:r>
      <w:r w:rsidRPr="00CE35AB">
        <w:rPr>
          <w:rFonts w:eastAsiaTheme="minorEastAsia"/>
          <w:b/>
          <w:u w:val="single"/>
          <w:lang w:eastAsia="zh-TW"/>
        </w:rPr>
        <w:t>: MCS value for 256QAM with factor 1</w:t>
      </w:r>
    </w:p>
    <w:p w14:paraId="26445E6E" w14:textId="77777777" w:rsidR="003765A5" w:rsidRDefault="003765A5" w:rsidP="003765A5">
      <w:pPr>
        <w:numPr>
          <w:ilvl w:val="0"/>
          <w:numId w:val="14"/>
        </w:numPr>
        <w:rPr>
          <w:rFonts w:eastAsiaTheme="minorEastAsia"/>
          <w:bCs/>
          <w:lang w:eastAsia="zh-TW"/>
        </w:rPr>
      </w:pPr>
      <w:r w:rsidRPr="003765A5">
        <w:rPr>
          <w:rFonts w:eastAsiaTheme="minorEastAsia"/>
          <w:bCs/>
          <w:lang w:eastAsia="zh-TW"/>
        </w:rPr>
        <w:t>Agreement</w:t>
      </w:r>
    </w:p>
    <w:p w14:paraId="7DF4DDAE" w14:textId="5624ACB1" w:rsidR="003765A5" w:rsidRPr="003765A5" w:rsidRDefault="003765A5" w:rsidP="003765A5">
      <w:pPr>
        <w:numPr>
          <w:ilvl w:val="1"/>
          <w:numId w:val="14"/>
        </w:numPr>
        <w:rPr>
          <w:rFonts w:eastAsiaTheme="minorEastAsia"/>
          <w:bCs/>
          <w:lang w:eastAsia="zh-TW"/>
        </w:rPr>
      </w:pPr>
      <w:r>
        <w:rPr>
          <w:rFonts w:eastAsiaTheme="minorEastAsia"/>
          <w:bCs/>
          <w:lang w:val="en-US" w:eastAsia="zh-TW"/>
        </w:rPr>
        <w:t>MCS 25</w:t>
      </w:r>
    </w:p>
    <w:p w14:paraId="1D2A49F6" w14:textId="77777777" w:rsidR="00CE35AB" w:rsidRDefault="00CE35AB" w:rsidP="00CE35AB">
      <w:pPr>
        <w:rPr>
          <w:rFonts w:eastAsiaTheme="minorEastAsia"/>
          <w:b/>
          <w:u w:val="single"/>
          <w:lang w:val="en-US" w:eastAsia="zh-TW"/>
        </w:rPr>
      </w:pPr>
    </w:p>
    <w:p w14:paraId="6BFA58E6" w14:textId="2DE0A75D" w:rsidR="00CE35AB" w:rsidRDefault="00CE35AB" w:rsidP="00CE35AB">
      <w:pPr>
        <w:rPr>
          <w:rFonts w:eastAsiaTheme="minorEastAsia"/>
          <w:b/>
          <w:u w:val="single"/>
          <w:lang w:val="en-US" w:eastAsia="zh-TW"/>
        </w:rPr>
      </w:pPr>
      <w:r w:rsidRPr="00CE35AB">
        <w:rPr>
          <w:rFonts w:eastAsiaTheme="minorEastAsia"/>
          <w:b/>
          <w:u w:val="single"/>
          <w:lang w:eastAsia="zh-TW"/>
        </w:rPr>
        <w:t>Issue 2-</w:t>
      </w:r>
      <w:r w:rsidR="005A638D">
        <w:rPr>
          <w:rFonts w:eastAsiaTheme="minorEastAsia"/>
          <w:b/>
          <w:u w:val="single"/>
          <w:lang w:eastAsia="zh-TW"/>
        </w:rPr>
        <w:t>1-</w:t>
      </w:r>
      <w:r w:rsidRPr="00CE35AB">
        <w:rPr>
          <w:rFonts w:eastAsiaTheme="minorEastAsia"/>
          <w:b/>
          <w:u w:val="single"/>
          <w:lang w:eastAsia="zh-TW"/>
        </w:rPr>
        <w:t>3: MCS value for 1024QAM with factor 1</w:t>
      </w:r>
    </w:p>
    <w:p w14:paraId="682D7CE7" w14:textId="77777777" w:rsidR="003765A5" w:rsidRPr="003765A5" w:rsidRDefault="003765A5" w:rsidP="003765A5">
      <w:pPr>
        <w:numPr>
          <w:ilvl w:val="0"/>
          <w:numId w:val="14"/>
        </w:numPr>
        <w:rPr>
          <w:rFonts w:eastAsiaTheme="minorEastAsia"/>
          <w:lang w:eastAsia="zh-TW"/>
        </w:rPr>
      </w:pPr>
      <w:r w:rsidRPr="003765A5">
        <w:rPr>
          <w:rFonts w:eastAsiaTheme="minorEastAsia"/>
          <w:lang w:eastAsia="zh-TW"/>
        </w:rPr>
        <w:t>Agreement</w:t>
      </w:r>
    </w:p>
    <w:p w14:paraId="341D9750" w14:textId="7176A30A" w:rsidR="003765A5" w:rsidRPr="003765A5" w:rsidRDefault="003765A5" w:rsidP="003765A5">
      <w:pPr>
        <w:numPr>
          <w:ilvl w:val="1"/>
          <w:numId w:val="14"/>
        </w:numPr>
        <w:rPr>
          <w:rFonts w:eastAsiaTheme="minorEastAsia"/>
          <w:lang w:eastAsia="zh-TW"/>
        </w:rPr>
      </w:pPr>
      <w:r>
        <w:rPr>
          <w:rFonts w:eastAsiaTheme="minorEastAsia"/>
          <w:lang w:eastAsia="zh-TW"/>
        </w:rPr>
        <w:t>MCS23</w:t>
      </w:r>
    </w:p>
    <w:p w14:paraId="465D5C78" w14:textId="77777777" w:rsidR="00CE35AB" w:rsidRPr="003765A5" w:rsidRDefault="00CE35AB" w:rsidP="00CE35AB">
      <w:pPr>
        <w:rPr>
          <w:rFonts w:eastAsiaTheme="minorEastAsia"/>
          <w:lang w:eastAsia="zh-TW"/>
        </w:rPr>
      </w:pPr>
    </w:p>
    <w:p w14:paraId="2B5E4F37" w14:textId="1A33757A" w:rsidR="002D6493" w:rsidRPr="004922BD" w:rsidRDefault="002D6493" w:rsidP="004922BD">
      <w:pPr>
        <w:pStyle w:val="Heading2"/>
        <w:rPr>
          <w:lang w:val="sv-SE"/>
        </w:rPr>
      </w:pPr>
      <w:r w:rsidRPr="002D6493">
        <w:t>2</w:t>
      </w:r>
      <w:r w:rsidR="006005FD">
        <w:t>.</w:t>
      </w:r>
      <w:r w:rsidR="004922BD">
        <w:t>2</w:t>
      </w:r>
      <w:r w:rsidRPr="002D6493">
        <w:t xml:space="preserve"> </w:t>
      </w:r>
      <w:r w:rsidR="004922BD" w:rsidRPr="004922BD">
        <w:rPr>
          <w:lang w:val="sv-SE"/>
        </w:rPr>
        <w:t>PDSCH requirements</w:t>
      </w:r>
    </w:p>
    <w:p w14:paraId="18E25C47" w14:textId="167A4391" w:rsidR="002D6493" w:rsidRDefault="003F00B1" w:rsidP="002D6493">
      <w:pPr>
        <w:rPr>
          <w:b/>
          <w:color w:val="000000" w:themeColor="text1"/>
          <w:u w:val="single"/>
          <w:lang w:eastAsia="ko-KR"/>
        </w:rPr>
      </w:pPr>
      <w:r w:rsidRPr="003F00B1">
        <w:rPr>
          <w:b/>
          <w:color w:val="000000" w:themeColor="text1"/>
          <w:u w:val="single"/>
          <w:lang w:eastAsia="ko-KR"/>
        </w:rPr>
        <w:t>Issue 2-2-1: MIMO correlation for 6Rx 4 MIMO layers</w:t>
      </w:r>
    </w:p>
    <w:p w14:paraId="3EFAE091" w14:textId="14C334A0" w:rsidR="002D6493" w:rsidRPr="00A14516" w:rsidRDefault="00630EBA" w:rsidP="002D6493">
      <w:pPr>
        <w:pStyle w:val="ListParagraph"/>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3FB2510D" w14:textId="47E39543" w:rsidR="00C17743" w:rsidRPr="00E95FF2" w:rsidRDefault="00A73167" w:rsidP="00630EBA">
      <w:pPr>
        <w:pStyle w:val="ListParagraph"/>
        <w:numPr>
          <w:ilvl w:val="0"/>
          <w:numId w:val="2"/>
        </w:numPr>
        <w:spacing w:after="120"/>
        <w:ind w:firstLineChars="0"/>
        <w:rPr>
          <w:szCs w:val="24"/>
          <w:lang w:val="en-US" w:eastAsia="zh-CN"/>
        </w:rPr>
      </w:pPr>
      <w:r w:rsidRPr="00A73167">
        <w:rPr>
          <w:szCs w:val="24"/>
          <w:lang w:eastAsia="zh-CN"/>
        </w:rPr>
        <w:t>Confirm α = 0 and β = 0.07179</w:t>
      </w:r>
    </w:p>
    <w:p w14:paraId="6E3483F0" w14:textId="77777777" w:rsidR="00875B8C" w:rsidRPr="00875B8C" w:rsidRDefault="00875B8C" w:rsidP="00D478CB">
      <w:pPr>
        <w:rPr>
          <w:rFonts w:eastAsiaTheme="minorEastAsia"/>
          <w:lang w:eastAsia="zh-CN"/>
        </w:rPr>
      </w:pPr>
    </w:p>
    <w:p w14:paraId="477F9D9F" w14:textId="41F65DCB" w:rsidR="00EA304C" w:rsidRPr="00AF7E01" w:rsidRDefault="00EA304C" w:rsidP="00EA304C">
      <w:pPr>
        <w:pStyle w:val="Heading1"/>
      </w:pPr>
      <w:r>
        <w:t xml:space="preserve">3 </w:t>
      </w:r>
      <w:r w:rsidR="000665F0">
        <w:t>CQI</w:t>
      </w:r>
      <w:r w:rsidRPr="00AF7E01">
        <w:t xml:space="preserve"> requirements</w:t>
      </w:r>
    </w:p>
    <w:p w14:paraId="37258DE2" w14:textId="63535E9C" w:rsidR="00407F35" w:rsidRDefault="000665F0" w:rsidP="00407F35">
      <w:pPr>
        <w:rPr>
          <w:b/>
          <w:color w:val="000000" w:themeColor="text1"/>
          <w:u w:val="single"/>
          <w:lang w:eastAsia="ko-KR"/>
        </w:rPr>
      </w:pPr>
      <w:r w:rsidRPr="000665F0">
        <w:rPr>
          <w:b/>
          <w:color w:val="000000" w:themeColor="text1"/>
          <w:u w:val="single"/>
          <w:lang w:eastAsia="ko-KR"/>
        </w:rPr>
        <w:t>Issue 3-1: SNR values selection</w:t>
      </w:r>
      <w:r w:rsidR="00C55C14">
        <w:rPr>
          <w:b/>
          <w:color w:val="000000" w:themeColor="text1"/>
          <w:u w:val="single"/>
          <w:lang w:eastAsia="ko-KR"/>
        </w:rPr>
        <w:t xml:space="preserve"> for </w:t>
      </w:r>
      <w:r w:rsidR="00C55C14" w:rsidRPr="00C55C14">
        <w:rPr>
          <w:b/>
          <w:color w:val="000000" w:themeColor="text1"/>
          <w:u w:val="single"/>
          <w:lang w:eastAsia="ko-KR"/>
        </w:rPr>
        <w:t>CQI requirements under static channel</w:t>
      </w:r>
    </w:p>
    <w:p w14:paraId="7DC51A77" w14:textId="094EB59A" w:rsidR="00407F35" w:rsidRPr="00A14516" w:rsidRDefault="00834D63" w:rsidP="00407F35">
      <w:pPr>
        <w:pStyle w:val="ListParagraph"/>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72957F6C" w14:textId="6B876C8A" w:rsidR="0069141F" w:rsidRPr="0069141F" w:rsidRDefault="00474AC4" w:rsidP="0069141F">
      <w:pPr>
        <w:pStyle w:val="ListParagraph"/>
        <w:numPr>
          <w:ilvl w:val="0"/>
          <w:numId w:val="2"/>
        </w:numPr>
        <w:spacing w:after="120"/>
        <w:ind w:firstLineChars="0"/>
        <w:rPr>
          <w:szCs w:val="24"/>
          <w:lang w:eastAsia="zh-CN"/>
        </w:rPr>
      </w:pPr>
      <w:r>
        <w:rPr>
          <w:szCs w:val="24"/>
          <w:lang w:eastAsia="zh-CN"/>
        </w:rPr>
        <w:t>(</w:t>
      </w:r>
      <w:r w:rsidR="00AA252D" w:rsidRPr="00AA252D">
        <w:rPr>
          <w:szCs w:val="24"/>
          <w:lang w:eastAsia="zh-CN"/>
        </w:rPr>
        <w:t>5,6</w:t>
      </w:r>
      <w:r>
        <w:rPr>
          <w:szCs w:val="24"/>
          <w:lang w:eastAsia="zh-CN"/>
        </w:rPr>
        <w:t>)</w:t>
      </w:r>
      <w:r w:rsidR="00AA252D" w:rsidRPr="00AA252D">
        <w:rPr>
          <w:szCs w:val="24"/>
          <w:lang w:eastAsia="zh-CN"/>
        </w:rPr>
        <w:t xml:space="preserve"> and </w:t>
      </w:r>
      <w:r>
        <w:rPr>
          <w:szCs w:val="24"/>
          <w:lang w:eastAsia="zh-CN"/>
        </w:rPr>
        <w:t>(</w:t>
      </w:r>
      <w:r w:rsidR="00AA252D" w:rsidRPr="00AA252D">
        <w:rPr>
          <w:szCs w:val="24"/>
          <w:lang w:eastAsia="zh-CN"/>
        </w:rPr>
        <w:t>11,12</w:t>
      </w:r>
      <w:r>
        <w:rPr>
          <w:szCs w:val="24"/>
          <w:lang w:eastAsia="zh-CN"/>
        </w:rPr>
        <w:t>)</w:t>
      </w:r>
      <w:r w:rsidR="00AA252D" w:rsidRPr="00AA252D">
        <w:rPr>
          <w:szCs w:val="24"/>
          <w:lang w:eastAsia="zh-CN"/>
        </w:rPr>
        <w:t xml:space="preserve"> dB</w:t>
      </w:r>
    </w:p>
    <w:sectPr w:rsidR="0069141F" w:rsidRPr="0069141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6302B" w14:textId="77777777" w:rsidR="00E66CA0" w:rsidRPr="00A10429" w:rsidRDefault="00E66CA0" w:rsidP="0064547A">
      <w:pPr>
        <w:spacing w:after="0"/>
        <w:rPr>
          <w:kern w:val="2"/>
          <w:lang w:eastAsia="zh-CN"/>
        </w:rPr>
      </w:pPr>
      <w:r>
        <w:separator/>
      </w:r>
    </w:p>
  </w:endnote>
  <w:endnote w:type="continuationSeparator" w:id="0">
    <w:p w14:paraId="55CCC03D" w14:textId="77777777" w:rsidR="00E66CA0" w:rsidRPr="00A10429" w:rsidRDefault="00E66CA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CC7DB" w14:textId="77777777" w:rsidR="00E66CA0" w:rsidRPr="00A10429" w:rsidRDefault="00E66CA0" w:rsidP="0064547A">
      <w:pPr>
        <w:spacing w:after="0"/>
        <w:rPr>
          <w:kern w:val="2"/>
          <w:lang w:eastAsia="zh-CN"/>
        </w:rPr>
      </w:pPr>
      <w:r>
        <w:separator/>
      </w:r>
    </w:p>
  </w:footnote>
  <w:footnote w:type="continuationSeparator" w:id="0">
    <w:p w14:paraId="5C7B28D6" w14:textId="77777777" w:rsidR="00E66CA0" w:rsidRPr="00A10429" w:rsidRDefault="00E66CA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1"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2F68582B"/>
    <w:multiLevelType w:val="hybridMultilevel"/>
    <w:tmpl w:val="BBAC66D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347B0EAB"/>
    <w:multiLevelType w:val="hybridMultilevel"/>
    <w:tmpl w:val="85B86D36"/>
    <w:lvl w:ilvl="0" w:tplc="3528C75A">
      <w:start w:val="1"/>
      <w:numFmt w:val="bullet"/>
      <w:pStyle w:val="1"/>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388C12ED"/>
    <w:multiLevelType w:val="hybridMultilevel"/>
    <w:tmpl w:val="0FDA8E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8B73482"/>
    <w:multiLevelType w:val="hybridMultilevel"/>
    <w:tmpl w:val="4B5EDC14"/>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BAA45C4"/>
    <w:multiLevelType w:val="hybridMultilevel"/>
    <w:tmpl w:val="CA162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47C2684"/>
    <w:multiLevelType w:val="hybridMultilevel"/>
    <w:tmpl w:val="8E2CBA5A"/>
    <w:lvl w:ilvl="0" w:tplc="04190003">
      <w:start w:val="1"/>
      <w:numFmt w:val="bullet"/>
      <w:lvlText w:val="o"/>
      <w:lvlJc w:val="left"/>
      <w:pPr>
        <w:ind w:left="1500" w:hanging="420"/>
      </w:pPr>
      <w:rPr>
        <w:rFonts w:ascii="Courier New" w:hAnsi="Courier New" w:cs="Courier New" w:hint="default"/>
      </w:rPr>
    </w:lvl>
    <w:lvl w:ilvl="1" w:tplc="4A4222DA">
      <w:numFmt w:val="bullet"/>
      <w:lvlText w:val="-"/>
      <w:lvlJc w:val="left"/>
      <w:pPr>
        <w:ind w:left="1920" w:hanging="420"/>
      </w:pPr>
      <w:rPr>
        <w:rFonts w:ascii="Times New Roman" w:eastAsiaTheme="minorEastAsia"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2" w15:restartNumberingAfterBreak="0">
    <w:nsid w:val="67DD5468"/>
    <w:multiLevelType w:val="hybridMultilevel"/>
    <w:tmpl w:val="A9B2C53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6E62789"/>
    <w:multiLevelType w:val="hybridMultilevel"/>
    <w:tmpl w:val="B7EA412A"/>
    <w:lvl w:ilvl="0" w:tplc="9F7039AA">
      <w:start w:val="1"/>
      <w:numFmt w:val="bullet"/>
      <w:lvlText w:val="-"/>
      <w:lvlJc w:val="left"/>
      <w:pPr>
        <w:ind w:left="1260" w:hanging="420"/>
      </w:pPr>
      <w:rPr>
        <w:rFonts w:ascii="SimSun" w:hAnsi="SimSu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16cid:durableId="1410813522">
    <w:abstractNumId w:val="9"/>
  </w:num>
  <w:num w:numId="2" w16cid:durableId="1248803439">
    <w:abstractNumId w:val="1"/>
  </w:num>
  <w:num w:numId="3" w16cid:durableId="1113666405">
    <w:abstractNumId w:val="2"/>
  </w:num>
  <w:num w:numId="4" w16cid:durableId="818573917">
    <w:abstractNumId w:val="6"/>
  </w:num>
  <w:num w:numId="5" w16cid:durableId="1716005496">
    <w:abstractNumId w:val="13"/>
  </w:num>
  <w:num w:numId="6" w16cid:durableId="1134131328">
    <w:abstractNumId w:val="8"/>
  </w:num>
  <w:num w:numId="7" w16cid:durableId="1252853190">
    <w:abstractNumId w:val="7"/>
  </w:num>
  <w:num w:numId="8" w16cid:durableId="1052925881">
    <w:abstractNumId w:val="0"/>
  </w:num>
  <w:num w:numId="9" w16cid:durableId="729502138">
    <w:abstractNumId w:val="3"/>
  </w:num>
  <w:num w:numId="10" w16cid:durableId="812212305">
    <w:abstractNumId w:val="5"/>
  </w:num>
  <w:num w:numId="11" w16cid:durableId="896892229">
    <w:abstractNumId w:val="10"/>
  </w:num>
  <w:num w:numId="12" w16cid:durableId="124979061">
    <w:abstractNumId w:val="11"/>
  </w:num>
  <w:num w:numId="13" w16cid:durableId="570389582">
    <w:abstractNumId w:val="4"/>
  </w:num>
  <w:num w:numId="14" w16cid:durableId="2073968206">
    <w:abstractNumId w:val="9"/>
  </w:num>
  <w:num w:numId="15" w16cid:durableId="117534591">
    <w:abstractNumId w:val="12"/>
  </w:num>
  <w:num w:numId="16" w16cid:durableId="36768194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5CFB"/>
    <w:rsid w:val="00006356"/>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CA3"/>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6A37"/>
    <w:rsid w:val="0002781C"/>
    <w:rsid w:val="00027B7A"/>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7C5"/>
    <w:rsid w:val="00044C28"/>
    <w:rsid w:val="00044F34"/>
    <w:rsid w:val="00046D14"/>
    <w:rsid w:val="000503D5"/>
    <w:rsid w:val="000509D6"/>
    <w:rsid w:val="00050E97"/>
    <w:rsid w:val="000514BB"/>
    <w:rsid w:val="0005157B"/>
    <w:rsid w:val="000520ED"/>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E23"/>
    <w:rsid w:val="00065E34"/>
    <w:rsid w:val="00065F75"/>
    <w:rsid w:val="00065F76"/>
    <w:rsid w:val="000665F0"/>
    <w:rsid w:val="00067448"/>
    <w:rsid w:val="00070CA9"/>
    <w:rsid w:val="0007125D"/>
    <w:rsid w:val="00071F1A"/>
    <w:rsid w:val="000722A2"/>
    <w:rsid w:val="00072DEC"/>
    <w:rsid w:val="00073A13"/>
    <w:rsid w:val="00073AC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0F6B"/>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501"/>
    <w:rsid w:val="0009283F"/>
    <w:rsid w:val="00092B72"/>
    <w:rsid w:val="000933A1"/>
    <w:rsid w:val="00093417"/>
    <w:rsid w:val="00093796"/>
    <w:rsid w:val="00094102"/>
    <w:rsid w:val="00094284"/>
    <w:rsid w:val="00094A64"/>
    <w:rsid w:val="00095015"/>
    <w:rsid w:val="00095D91"/>
    <w:rsid w:val="00096830"/>
    <w:rsid w:val="000A0FE2"/>
    <w:rsid w:val="000A1493"/>
    <w:rsid w:val="000A1AC6"/>
    <w:rsid w:val="000A22D1"/>
    <w:rsid w:val="000A2857"/>
    <w:rsid w:val="000A290C"/>
    <w:rsid w:val="000A35B5"/>
    <w:rsid w:val="000A37BC"/>
    <w:rsid w:val="000A49A8"/>
    <w:rsid w:val="000A61E0"/>
    <w:rsid w:val="000A67F8"/>
    <w:rsid w:val="000B09CB"/>
    <w:rsid w:val="000B1770"/>
    <w:rsid w:val="000B1F19"/>
    <w:rsid w:val="000B2202"/>
    <w:rsid w:val="000B2619"/>
    <w:rsid w:val="000B278F"/>
    <w:rsid w:val="000B3530"/>
    <w:rsid w:val="000B35FA"/>
    <w:rsid w:val="000B3AF7"/>
    <w:rsid w:val="000B43E7"/>
    <w:rsid w:val="000B4504"/>
    <w:rsid w:val="000B4AA6"/>
    <w:rsid w:val="000B556B"/>
    <w:rsid w:val="000B5987"/>
    <w:rsid w:val="000B64C3"/>
    <w:rsid w:val="000B6E48"/>
    <w:rsid w:val="000B6E80"/>
    <w:rsid w:val="000B6F80"/>
    <w:rsid w:val="000B7F99"/>
    <w:rsid w:val="000C0420"/>
    <w:rsid w:val="000C07C0"/>
    <w:rsid w:val="000C2079"/>
    <w:rsid w:val="000C2424"/>
    <w:rsid w:val="000C39A4"/>
    <w:rsid w:val="000C3C98"/>
    <w:rsid w:val="000C3D96"/>
    <w:rsid w:val="000C4942"/>
    <w:rsid w:val="000C49D0"/>
    <w:rsid w:val="000C5EE6"/>
    <w:rsid w:val="000C6B27"/>
    <w:rsid w:val="000C6E48"/>
    <w:rsid w:val="000C7EB3"/>
    <w:rsid w:val="000D0085"/>
    <w:rsid w:val="000D0E9A"/>
    <w:rsid w:val="000D10AB"/>
    <w:rsid w:val="000D115A"/>
    <w:rsid w:val="000D18B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5C"/>
    <w:rsid w:val="000E41FF"/>
    <w:rsid w:val="000E4393"/>
    <w:rsid w:val="000E4836"/>
    <w:rsid w:val="000E4C14"/>
    <w:rsid w:val="000E546F"/>
    <w:rsid w:val="000E55AE"/>
    <w:rsid w:val="000E59CB"/>
    <w:rsid w:val="000E5B16"/>
    <w:rsid w:val="000E5EF4"/>
    <w:rsid w:val="000E61B1"/>
    <w:rsid w:val="000E6305"/>
    <w:rsid w:val="000E6A68"/>
    <w:rsid w:val="000E6B80"/>
    <w:rsid w:val="000E6C29"/>
    <w:rsid w:val="000E78AA"/>
    <w:rsid w:val="000F067D"/>
    <w:rsid w:val="000F0A40"/>
    <w:rsid w:val="000F14B9"/>
    <w:rsid w:val="000F256C"/>
    <w:rsid w:val="000F29F6"/>
    <w:rsid w:val="000F3864"/>
    <w:rsid w:val="000F3E8D"/>
    <w:rsid w:val="000F40E2"/>
    <w:rsid w:val="000F485D"/>
    <w:rsid w:val="000F4A54"/>
    <w:rsid w:val="000F4EAF"/>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A35"/>
    <w:rsid w:val="00110C09"/>
    <w:rsid w:val="001115F2"/>
    <w:rsid w:val="001120B3"/>
    <w:rsid w:val="001126EF"/>
    <w:rsid w:val="00112B0B"/>
    <w:rsid w:val="0011368D"/>
    <w:rsid w:val="001148F6"/>
    <w:rsid w:val="00114FA5"/>
    <w:rsid w:val="001155AC"/>
    <w:rsid w:val="00115F49"/>
    <w:rsid w:val="00116A2D"/>
    <w:rsid w:val="00116D97"/>
    <w:rsid w:val="0011722B"/>
    <w:rsid w:val="001175BA"/>
    <w:rsid w:val="001208B7"/>
    <w:rsid w:val="0012169C"/>
    <w:rsid w:val="00121FF5"/>
    <w:rsid w:val="001222AA"/>
    <w:rsid w:val="00123821"/>
    <w:rsid w:val="00124289"/>
    <w:rsid w:val="00124E13"/>
    <w:rsid w:val="0012530E"/>
    <w:rsid w:val="00125E21"/>
    <w:rsid w:val="00126CA6"/>
    <w:rsid w:val="001308F6"/>
    <w:rsid w:val="0013169D"/>
    <w:rsid w:val="00131D08"/>
    <w:rsid w:val="00132700"/>
    <w:rsid w:val="00132F07"/>
    <w:rsid w:val="0013378D"/>
    <w:rsid w:val="00133D05"/>
    <w:rsid w:val="00136061"/>
    <w:rsid w:val="00136834"/>
    <w:rsid w:val="00136F3D"/>
    <w:rsid w:val="001376BE"/>
    <w:rsid w:val="00137982"/>
    <w:rsid w:val="00137DC3"/>
    <w:rsid w:val="00137EFD"/>
    <w:rsid w:val="001402F2"/>
    <w:rsid w:val="00140C8D"/>
    <w:rsid w:val="0014152A"/>
    <w:rsid w:val="00141696"/>
    <w:rsid w:val="001429E6"/>
    <w:rsid w:val="00144511"/>
    <w:rsid w:val="00145CDD"/>
    <w:rsid w:val="001460F4"/>
    <w:rsid w:val="0014612A"/>
    <w:rsid w:val="001467B0"/>
    <w:rsid w:val="001467CE"/>
    <w:rsid w:val="00146A28"/>
    <w:rsid w:val="00146C80"/>
    <w:rsid w:val="00146F82"/>
    <w:rsid w:val="00150A76"/>
    <w:rsid w:val="0015432E"/>
    <w:rsid w:val="00154449"/>
    <w:rsid w:val="00155FC8"/>
    <w:rsid w:val="00156368"/>
    <w:rsid w:val="00157359"/>
    <w:rsid w:val="00157EC4"/>
    <w:rsid w:val="00157F9A"/>
    <w:rsid w:val="001602D9"/>
    <w:rsid w:val="0016119C"/>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477"/>
    <w:rsid w:val="001718DC"/>
    <w:rsid w:val="00171B98"/>
    <w:rsid w:val="001720E2"/>
    <w:rsid w:val="0017239C"/>
    <w:rsid w:val="001727DB"/>
    <w:rsid w:val="00173565"/>
    <w:rsid w:val="00174A3D"/>
    <w:rsid w:val="00175B25"/>
    <w:rsid w:val="00176367"/>
    <w:rsid w:val="0017793C"/>
    <w:rsid w:val="00177CA1"/>
    <w:rsid w:val="00180568"/>
    <w:rsid w:val="00180A37"/>
    <w:rsid w:val="0018149C"/>
    <w:rsid w:val="00181C7F"/>
    <w:rsid w:val="00182E31"/>
    <w:rsid w:val="00183889"/>
    <w:rsid w:val="00183CEE"/>
    <w:rsid w:val="00184CD0"/>
    <w:rsid w:val="00184F92"/>
    <w:rsid w:val="001856EB"/>
    <w:rsid w:val="00185738"/>
    <w:rsid w:val="00185B97"/>
    <w:rsid w:val="001864CE"/>
    <w:rsid w:val="00186634"/>
    <w:rsid w:val="00186D2E"/>
    <w:rsid w:val="001876A5"/>
    <w:rsid w:val="00187BDF"/>
    <w:rsid w:val="00187D2B"/>
    <w:rsid w:val="001901CD"/>
    <w:rsid w:val="00190D3D"/>
    <w:rsid w:val="001929C3"/>
    <w:rsid w:val="00192AB7"/>
    <w:rsid w:val="00193B74"/>
    <w:rsid w:val="0019591E"/>
    <w:rsid w:val="00196E90"/>
    <w:rsid w:val="00197367"/>
    <w:rsid w:val="00197965"/>
    <w:rsid w:val="00197B20"/>
    <w:rsid w:val="00197EC2"/>
    <w:rsid w:val="001A05CF"/>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165"/>
    <w:rsid w:val="001B54DB"/>
    <w:rsid w:val="001B6B07"/>
    <w:rsid w:val="001B75C4"/>
    <w:rsid w:val="001B7694"/>
    <w:rsid w:val="001B77B1"/>
    <w:rsid w:val="001C0BCA"/>
    <w:rsid w:val="001C0F6B"/>
    <w:rsid w:val="001C2C87"/>
    <w:rsid w:val="001C2E62"/>
    <w:rsid w:val="001C3107"/>
    <w:rsid w:val="001C31B3"/>
    <w:rsid w:val="001C3DE5"/>
    <w:rsid w:val="001C459E"/>
    <w:rsid w:val="001C4EC5"/>
    <w:rsid w:val="001C59D2"/>
    <w:rsid w:val="001C5C14"/>
    <w:rsid w:val="001C6163"/>
    <w:rsid w:val="001C6564"/>
    <w:rsid w:val="001C6E1C"/>
    <w:rsid w:val="001C7654"/>
    <w:rsid w:val="001C7AEA"/>
    <w:rsid w:val="001C7F05"/>
    <w:rsid w:val="001D0102"/>
    <w:rsid w:val="001D012A"/>
    <w:rsid w:val="001D0238"/>
    <w:rsid w:val="001D08EA"/>
    <w:rsid w:val="001D10AC"/>
    <w:rsid w:val="001D2063"/>
    <w:rsid w:val="001D2361"/>
    <w:rsid w:val="001D273C"/>
    <w:rsid w:val="001D36C0"/>
    <w:rsid w:val="001D4260"/>
    <w:rsid w:val="001D4516"/>
    <w:rsid w:val="001D4FDF"/>
    <w:rsid w:val="001D59D0"/>
    <w:rsid w:val="001D7276"/>
    <w:rsid w:val="001D76A8"/>
    <w:rsid w:val="001D7703"/>
    <w:rsid w:val="001D7FE0"/>
    <w:rsid w:val="001E04CA"/>
    <w:rsid w:val="001E0541"/>
    <w:rsid w:val="001E139E"/>
    <w:rsid w:val="001E2128"/>
    <w:rsid w:val="001E28A8"/>
    <w:rsid w:val="001E29D5"/>
    <w:rsid w:val="001E2BF4"/>
    <w:rsid w:val="001E2F97"/>
    <w:rsid w:val="001E391D"/>
    <w:rsid w:val="001E43AC"/>
    <w:rsid w:val="001E44BD"/>
    <w:rsid w:val="001E4E41"/>
    <w:rsid w:val="001E5761"/>
    <w:rsid w:val="001E5DD0"/>
    <w:rsid w:val="001E68B5"/>
    <w:rsid w:val="001E6E65"/>
    <w:rsid w:val="001E6E6F"/>
    <w:rsid w:val="001E6F16"/>
    <w:rsid w:val="001E732D"/>
    <w:rsid w:val="001E779F"/>
    <w:rsid w:val="001E790E"/>
    <w:rsid w:val="001F0307"/>
    <w:rsid w:val="001F0540"/>
    <w:rsid w:val="001F064E"/>
    <w:rsid w:val="001F0DC7"/>
    <w:rsid w:val="001F0E17"/>
    <w:rsid w:val="001F1166"/>
    <w:rsid w:val="001F1537"/>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E17"/>
    <w:rsid w:val="001F5F5D"/>
    <w:rsid w:val="001F769A"/>
    <w:rsid w:val="001F7B0F"/>
    <w:rsid w:val="00200D69"/>
    <w:rsid w:val="002013B0"/>
    <w:rsid w:val="002019EC"/>
    <w:rsid w:val="00202016"/>
    <w:rsid w:val="002044F6"/>
    <w:rsid w:val="00204B83"/>
    <w:rsid w:val="0020502B"/>
    <w:rsid w:val="002055A9"/>
    <w:rsid w:val="00205B14"/>
    <w:rsid w:val="00205EE2"/>
    <w:rsid w:val="00206FC5"/>
    <w:rsid w:val="002100B3"/>
    <w:rsid w:val="0021147E"/>
    <w:rsid w:val="0021162B"/>
    <w:rsid w:val="0021183F"/>
    <w:rsid w:val="00212131"/>
    <w:rsid w:val="0021245C"/>
    <w:rsid w:val="00213F0D"/>
    <w:rsid w:val="002145B5"/>
    <w:rsid w:val="002147A1"/>
    <w:rsid w:val="00215978"/>
    <w:rsid w:val="002173C7"/>
    <w:rsid w:val="00217A80"/>
    <w:rsid w:val="00217FE4"/>
    <w:rsid w:val="002202E0"/>
    <w:rsid w:val="0022200D"/>
    <w:rsid w:val="00222346"/>
    <w:rsid w:val="00222BE2"/>
    <w:rsid w:val="00222D34"/>
    <w:rsid w:val="00223700"/>
    <w:rsid w:val="00223FC1"/>
    <w:rsid w:val="0022422B"/>
    <w:rsid w:val="0022451D"/>
    <w:rsid w:val="00225AF7"/>
    <w:rsid w:val="0022640E"/>
    <w:rsid w:val="0022659A"/>
    <w:rsid w:val="002267D6"/>
    <w:rsid w:val="00226E46"/>
    <w:rsid w:val="00227636"/>
    <w:rsid w:val="00230138"/>
    <w:rsid w:val="00230DA4"/>
    <w:rsid w:val="00230F58"/>
    <w:rsid w:val="0023161A"/>
    <w:rsid w:val="00231BE2"/>
    <w:rsid w:val="002329AA"/>
    <w:rsid w:val="002337C2"/>
    <w:rsid w:val="0023431B"/>
    <w:rsid w:val="002344FE"/>
    <w:rsid w:val="00234F4B"/>
    <w:rsid w:val="002353AF"/>
    <w:rsid w:val="00235BCF"/>
    <w:rsid w:val="00235E3B"/>
    <w:rsid w:val="0023691D"/>
    <w:rsid w:val="00237318"/>
    <w:rsid w:val="002402C7"/>
    <w:rsid w:val="00240EE5"/>
    <w:rsid w:val="00241635"/>
    <w:rsid w:val="00241943"/>
    <w:rsid w:val="00241BD4"/>
    <w:rsid w:val="00241EB2"/>
    <w:rsid w:val="00241FA1"/>
    <w:rsid w:val="00243C17"/>
    <w:rsid w:val="00243E44"/>
    <w:rsid w:val="002446CD"/>
    <w:rsid w:val="00244F13"/>
    <w:rsid w:val="0024548A"/>
    <w:rsid w:val="00245B88"/>
    <w:rsid w:val="00245C71"/>
    <w:rsid w:val="00245EF9"/>
    <w:rsid w:val="0024633C"/>
    <w:rsid w:val="002466A6"/>
    <w:rsid w:val="00246F22"/>
    <w:rsid w:val="00247BBE"/>
    <w:rsid w:val="00250029"/>
    <w:rsid w:val="00250260"/>
    <w:rsid w:val="002505BC"/>
    <w:rsid w:val="002505EE"/>
    <w:rsid w:val="002508E6"/>
    <w:rsid w:val="00250C95"/>
    <w:rsid w:val="0025149C"/>
    <w:rsid w:val="00252694"/>
    <w:rsid w:val="002534FB"/>
    <w:rsid w:val="00253BDF"/>
    <w:rsid w:val="00254232"/>
    <w:rsid w:val="0025438E"/>
    <w:rsid w:val="00255560"/>
    <w:rsid w:val="0025707E"/>
    <w:rsid w:val="002572D9"/>
    <w:rsid w:val="002600FC"/>
    <w:rsid w:val="0026044C"/>
    <w:rsid w:val="00260705"/>
    <w:rsid w:val="00260B80"/>
    <w:rsid w:val="002614AD"/>
    <w:rsid w:val="00261524"/>
    <w:rsid w:val="002615A3"/>
    <w:rsid w:val="00261840"/>
    <w:rsid w:val="00261921"/>
    <w:rsid w:val="0026197E"/>
    <w:rsid w:val="002620A0"/>
    <w:rsid w:val="00263136"/>
    <w:rsid w:val="002634BD"/>
    <w:rsid w:val="00263DC6"/>
    <w:rsid w:val="002646A8"/>
    <w:rsid w:val="00264AE0"/>
    <w:rsid w:val="00264B96"/>
    <w:rsid w:val="00265787"/>
    <w:rsid w:val="00266199"/>
    <w:rsid w:val="002700DA"/>
    <w:rsid w:val="00270AD1"/>
    <w:rsid w:val="00270EB5"/>
    <w:rsid w:val="00270F84"/>
    <w:rsid w:val="00270F85"/>
    <w:rsid w:val="00271102"/>
    <w:rsid w:val="0027165B"/>
    <w:rsid w:val="00272043"/>
    <w:rsid w:val="002733D6"/>
    <w:rsid w:val="00274A7B"/>
    <w:rsid w:val="002753F6"/>
    <w:rsid w:val="002758E6"/>
    <w:rsid w:val="00275C6C"/>
    <w:rsid w:val="002765B2"/>
    <w:rsid w:val="00276AD0"/>
    <w:rsid w:val="00276FF1"/>
    <w:rsid w:val="00277F30"/>
    <w:rsid w:val="00280D59"/>
    <w:rsid w:val="0028151D"/>
    <w:rsid w:val="00281711"/>
    <w:rsid w:val="00281AE9"/>
    <w:rsid w:val="002829F6"/>
    <w:rsid w:val="00282BA4"/>
    <w:rsid w:val="002834E2"/>
    <w:rsid w:val="0028397A"/>
    <w:rsid w:val="0028649D"/>
    <w:rsid w:val="0028787D"/>
    <w:rsid w:val="002878A1"/>
    <w:rsid w:val="00290438"/>
    <w:rsid w:val="00290469"/>
    <w:rsid w:val="00290861"/>
    <w:rsid w:val="00290BF1"/>
    <w:rsid w:val="002912C9"/>
    <w:rsid w:val="00291CEF"/>
    <w:rsid w:val="00292326"/>
    <w:rsid w:val="002924FD"/>
    <w:rsid w:val="00292A7A"/>
    <w:rsid w:val="0029566F"/>
    <w:rsid w:val="002958E7"/>
    <w:rsid w:val="00295A8F"/>
    <w:rsid w:val="00295B68"/>
    <w:rsid w:val="002A001C"/>
    <w:rsid w:val="002A0146"/>
    <w:rsid w:val="002A02B7"/>
    <w:rsid w:val="002A0599"/>
    <w:rsid w:val="002A13F4"/>
    <w:rsid w:val="002A1A4D"/>
    <w:rsid w:val="002A2224"/>
    <w:rsid w:val="002A4635"/>
    <w:rsid w:val="002A470E"/>
    <w:rsid w:val="002A5E3F"/>
    <w:rsid w:val="002A6695"/>
    <w:rsid w:val="002A6CB5"/>
    <w:rsid w:val="002A6FAE"/>
    <w:rsid w:val="002A71AA"/>
    <w:rsid w:val="002A7450"/>
    <w:rsid w:val="002A74D8"/>
    <w:rsid w:val="002B03B3"/>
    <w:rsid w:val="002B17A2"/>
    <w:rsid w:val="002B30B6"/>
    <w:rsid w:val="002B3FCC"/>
    <w:rsid w:val="002B4EF5"/>
    <w:rsid w:val="002B5051"/>
    <w:rsid w:val="002B58D7"/>
    <w:rsid w:val="002B7795"/>
    <w:rsid w:val="002B78AA"/>
    <w:rsid w:val="002C09F2"/>
    <w:rsid w:val="002C2121"/>
    <w:rsid w:val="002C281F"/>
    <w:rsid w:val="002C3DA2"/>
    <w:rsid w:val="002C457C"/>
    <w:rsid w:val="002C496C"/>
    <w:rsid w:val="002C583D"/>
    <w:rsid w:val="002C59B4"/>
    <w:rsid w:val="002C656B"/>
    <w:rsid w:val="002C6972"/>
    <w:rsid w:val="002C74DD"/>
    <w:rsid w:val="002C785A"/>
    <w:rsid w:val="002C7C29"/>
    <w:rsid w:val="002D0019"/>
    <w:rsid w:val="002D00E4"/>
    <w:rsid w:val="002D078E"/>
    <w:rsid w:val="002D0C75"/>
    <w:rsid w:val="002D1314"/>
    <w:rsid w:val="002D2D99"/>
    <w:rsid w:val="002D3534"/>
    <w:rsid w:val="002D3E08"/>
    <w:rsid w:val="002D49F9"/>
    <w:rsid w:val="002D4EEE"/>
    <w:rsid w:val="002D506B"/>
    <w:rsid w:val="002D509E"/>
    <w:rsid w:val="002D63EC"/>
    <w:rsid w:val="002D6493"/>
    <w:rsid w:val="002D65A1"/>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5FC"/>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DB1"/>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9A8"/>
    <w:rsid w:val="00307C43"/>
    <w:rsid w:val="00310AC0"/>
    <w:rsid w:val="00310CAF"/>
    <w:rsid w:val="00310D6F"/>
    <w:rsid w:val="00310D9D"/>
    <w:rsid w:val="00310F3E"/>
    <w:rsid w:val="003123E5"/>
    <w:rsid w:val="00312C0E"/>
    <w:rsid w:val="00313AC8"/>
    <w:rsid w:val="003142E0"/>
    <w:rsid w:val="00314346"/>
    <w:rsid w:val="003144A8"/>
    <w:rsid w:val="003147F8"/>
    <w:rsid w:val="0031570B"/>
    <w:rsid w:val="00315F1F"/>
    <w:rsid w:val="003160D8"/>
    <w:rsid w:val="00316B5B"/>
    <w:rsid w:val="00316D07"/>
    <w:rsid w:val="0031711F"/>
    <w:rsid w:val="00317689"/>
    <w:rsid w:val="0031772E"/>
    <w:rsid w:val="00320008"/>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8C9"/>
    <w:rsid w:val="00327936"/>
    <w:rsid w:val="00327B3F"/>
    <w:rsid w:val="00327E29"/>
    <w:rsid w:val="00330ABA"/>
    <w:rsid w:val="003317F9"/>
    <w:rsid w:val="00331EAF"/>
    <w:rsid w:val="003322F7"/>
    <w:rsid w:val="00333C95"/>
    <w:rsid w:val="00334004"/>
    <w:rsid w:val="003349CB"/>
    <w:rsid w:val="00335508"/>
    <w:rsid w:val="0033553F"/>
    <w:rsid w:val="00336D82"/>
    <w:rsid w:val="00337698"/>
    <w:rsid w:val="00340652"/>
    <w:rsid w:val="003408F4"/>
    <w:rsid w:val="00342FF0"/>
    <w:rsid w:val="0034357C"/>
    <w:rsid w:val="00343E64"/>
    <w:rsid w:val="003459BA"/>
    <w:rsid w:val="00346AC1"/>
    <w:rsid w:val="0034792E"/>
    <w:rsid w:val="00347EE4"/>
    <w:rsid w:val="003516D1"/>
    <w:rsid w:val="0035188A"/>
    <w:rsid w:val="00351E6A"/>
    <w:rsid w:val="0035237C"/>
    <w:rsid w:val="003527A1"/>
    <w:rsid w:val="00355B5C"/>
    <w:rsid w:val="00357962"/>
    <w:rsid w:val="0036050E"/>
    <w:rsid w:val="00361199"/>
    <w:rsid w:val="00362355"/>
    <w:rsid w:val="00363D8B"/>
    <w:rsid w:val="0036506F"/>
    <w:rsid w:val="00365191"/>
    <w:rsid w:val="0036626B"/>
    <w:rsid w:val="003666B7"/>
    <w:rsid w:val="00366A37"/>
    <w:rsid w:val="00367272"/>
    <w:rsid w:val="00367318"/>
    <w:rsid w:val="0036745A"/>
    <w:rsid w:val="00367866"/>
    <w:rsid w:val="00367BA3"/>
    <w:rsid w:val="00367D1E"/>
    <w:rsid w:val="00372A7D"/>
    <w:rsid w:val="00372E2E"/>
    <w:rsid w:val="0037336A"/>
    <w:rsid w:val="003737BE"/>
    <w:rsid w:val="00374925"/>
    <w:rsid w:val="003755D6"/>
    <w:rsid w:val="00375B26"/>
    <w:rsid w:val="00375E55"/>
    <w:rsid w:val="0037652B"/>
    <w:rsid w:val="003765A5"/>
    <w:rsid w:val="0037666E"/>
    <w:rsid w:val="00376BED"/>
    <w:rsid w:val="00377D58"/>
    <w:rsid w:val="00380711"/>
    <w:rsid w:val="00380FFC"/>
    <w:rsid w:val="00381ACC"/>
    <w:rsid w:val="00382597"/>
    <w:rsid w:val="00382A1A"/>
    <w:rsid w:val="00382AEA"/>
    <w:rsid w:val="00382C11"/>
    <w:rsid w:val="00382CCA"/>
    <w:rsid w:val="00382E6F"/>
    <w:rsid w:val="00383EF8"/>
    <w:rsid w:val="0038416A"/>
    <w:rsid w:val="0038493A"/>
    <w:rsid w:val="00384B95"/>
    <w:rsid w:val="00385FAA"/>
    <w:rsid w:val="00386314"/>
    <w:rsid w:val="00386416"/>
    <w:rsid w:val="00386450"/>
    <w:rsid w:val="00386568"/>
    <w:rsid w:val="003903DA"/>
    <w:rsid w:val="0039085F"/>
    <w:rsid w:val="003911AB"/>
    <w:rsid w:val="00391C1C"/>
    <w:rsid w:val="00391E58"/>
    <w:rsid w:val="0039201A"/>
    <w:rsid w:val="0039239B"/>
    <w:rsid w:val="0039265D"/>
    <w:rsid w:val="00392A1A"/>
    <w:rsid w:val="00392A39"/>
    <w:rsid w:val="00392C35"/>
    <w:rsid w:val="00392D4B"/>
    <w:rsid w:val="00393958"/>
    <w:rsid w:val="00394082"/>
    <w:rsid w:val="00394956"/>
    <w:rsid w:val="00394E26"/>
    <w:rsid w:val="00395508"/>
    <w:rsid w:val="00395D66"/>
    <w:rsid w:val="003964C2"/>
    <w:rsid w:val="00396504"/>
    <w:rsid w:val="00396E11"/>
    <w:rsid w:val="00397442"/>
    <w:rsid w:val="00397596"/>
    <w:rsid w:val="0039761A"/>
    <w:rsid w:val="003A0BA7"/>
    <w:rsid w:val="003A0E90"/>
    <w:rsid w:val="003A1327"/>
    <w:rsid w:val="003A170C"/>
    <w:rsid w:val="003A1BC7"/>
    <w:rsid w:val="003A2E66"/>
    <w:rsid w:val="003A3D1F"/>
    <w:rsid w:val="003A4488"/>
    <w:rsid w:val="003A4C2D"/>
    <w:rsid w:val="003A4E13"/>
    <w:rsid w:val="003A62C5"/>
    <w:rsid w:val="003A63F6"/>
    <w:rsid w:val="003A6547"/>
    <w:rsid w:val="003A7061"/>
    <w:rsid w:val="003A7389"/>
    <w:rsid w:val="003A7A32"/>
    <w:rsid w:val="003B0020"/>
    <w:rsid w:val="003B0194"/>
    <w:rsid w:val="003B04A5"/>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2A8"/>
    <w:rsid w:val="003C1439"/>
    <w:rsid w:val="003C20EF"/>
    <w:rsid w:val="003C2C82"/>
    <w:rsid w:val="003C3384"/>
    <w:rsid w:val="003C421A"/>
    <w:rsid w:val="003C4B33"/>
    <w:rsid w:val="003C63A7"/>
    <w:rsid w:val="003C77D2"/>
    <w:rsid w:val="003D02D5"/>
    <w:rsid w:val="003D069C"/>
    <w:rsid w:val="003D0728"/>
    <w:rsid w:val="003D1269"/>
    <w:rsid w:val="003D1BB6"/>
    <w:rsid w:val="003D2634"/>
    <w:rsid w:val="003D2EA7"/>
    <w:rsid w:val="003D57E8"/>
    <w:rsid w:val="003D5FD7"/>
    <w:rsid w:val="003D605D"/>
    <w:rsid w:val="003D63E0"/>
    <w:rsid w:val="003D79D9"/>
    <w:rsid w:val="003D7E7B"/>
    <w:rsid w:val="003D7F84"/>
    <w:rsid w:val="003E02B6"/>
    <w:rsid w:val="003E08FC"/>
    <w:rsid w:val="003E0CB2"/>
    <w:rsid w:val="003E0F8B"/>
    <w:rsid w:val="003E0FA0"/>
    <w:rsid w:val="003E1005"/>
    <w:rsid w:val="003E1366"/>
    <w:rsid w:val="003E1996"/>
    <w:rsid w:val="003E1EA3"/>
    <w:rsid w:val="003E211E"/>
    <w:rsid w:val="003E2530"/>
    <w:rsid w:val="003E2983"/>
    <w:rsid w:val="003E2A5F"/>
    <w:rsid w:val="003E32E5"/>
    <w:rsid w:val="003E333E"/>
    <w:rsid w:val="003E35F3"/>
    <w:rsid w:val="003E375A"/>
    <w:rsid w:val="003E44E0"/>
    <w:rsid w:val="003E4B87"/>
    <w:rsid w:val="003E5002"/>
    <w:rsid w:val="003E5D14"/>
    <w:rsid w:val="003E61C8"/>
    <w:rsid w:val="003E628D"/>
    <w:rsid w:val="003E71F8"/>
    <w:rsid w:val="003E79BC"/>
    <w:rsid w:val="003E7B44"/>
    <w:rsid w:val="003E7C17"/>
    <w:rsid w:val="003E7CC5"/>
    <w:rsid w:val="003F00B1"/>
    <w:rsid w:val="003F0F3F"/>
    <w:rsid w:val="003F1380"/>
    <w:rsid w:val="003F173D"/>
    <w:rsid w:val="003F1D57"/>
    <w:rsid w:val="003F218A"/>
    <w:rsid w:val="003F23DA"/>
    <w:rsid w:val="003F252F"/>
    <w:rsid w:val="003F2B24"/>
    <w:rsid w:val="003F2E1C"/>
    <w:rsid w:val="003F337B"/>
    <w:rsid w:val="003F4196"/>
    <w:rsid w:val="003F48AF"/>
    <w:rsid w:val="003F5071"/>
    <w:rsid w:val="003F6835"/>
    <w:rsid w:val="003F69CC"/>
    <w:rsid w:val="003F6CF8"/>
    <w:rsid w:val="003F6F08"/>
    <w:rsid w:val="003F7441"/>
    <w:rsid w:val="00400412"/>
    <w:rsid w:val="00400456"/>
    <w:rsid w:val="00400C4A"/>
    <w:rsid w:val="004012B3"/>
    <w:rsid w:val="0040193A"/>
    <w:rsid w:val="00401B84"/>
    <w:rsid w:val="0040266A"/>
    <w:rsid w:val="00402879"/>
    <w:rsid w:val="00402FB1"/>
    <w:rsid w:val="00403C32"/>
    <w:rsid w:val="004048E8"/>
    <w:rsid w:val="00404FC1"/>
    <w:rsid w:val="00405461"/>
    <w:rsid w:val="0040649A"/>
    <w:rsid w:val="0040652B"/>
    <w:rsid w:val="00407525"/>
    <w:rsid w:val="00407F35"/>
    <w:rsid w:val="00410062"/>
    <w:rsid w:val="004109BD"/>
    <w:rsid w:val="00410CC7"/>
    <w:rsid w:val="00410D07"/>
    <w:rsid w:val="00410D81"/>
    <w:rsid w:val="0041154F"/>
    <w:rsid w:val="00411BF4"/>
    <w:rsid w:val="00411C0A"/>
    <w:rsid w:val="004121EA"/>
    <w:rsid w:val="004125B4"/>
    <w:rsid w:val="00413880"/>
    <w:rsid w:val="00414018"/>
    <w:rsid w:val="00414B6F"/>
    <w:rsid w:val="00414D91"/>
    <w:rsid w:val="00415A9F"/>
    <w:rsid w:val="004169A3"/>
    <w:rsid w:val="00416C0E"/>
    <w:rsid w:val="00417701"/>
    <w:rsid w:val="00417781"/>
    <w:rsid w:val="00420871"/>
    <w:rsid w:val="00421057"/>
    <w:rsid w:val="004214EC"/>
    <w:rsid w:val="00421653"/>
    <w:rsid w:val="004217AD"/>
    <w:rsid w:val="004219BF"/>
    <w:rsid w:val="004221C6"/>
    <w:rsid w:val="004232A0"/>
    <w:rsid w:val="00424410"/>
    <w:rsid w:val="00424C45"/>
    <w:rsid w:val="0042537F"/>
    <w:rsid w:val="004255D1"/>
    <w:rsid w:val="00426781"/>
    <w:rsid w:val="004277ED"/>
    <w:rsid w:val="00427A34"/>
    <w:rsid w:val="00430099"/>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DE1"/>
    <w:rsid w:val="00443217"/>
    <w:rsid w:val="00443510"/>
    <w:rsid w:val="00443676"/>
    <w:rsid w:val="004436DD"/>
    <w:rsid w:val="00444E6C"/>
    <w:rsid w:val="0044560C"/>
    <w:rsid w:val="0044600F"/>
    <w:rsid w:val="004465DF"/>
    <w:rsid w:val="00447BA0"/>
    <w:rsid w:val="00450EEA"/>
    <w:rsid w:val="00451383"/>
    <w:rsid w:val="004521D3"/>
    <w:rsid w:val="0045290C"/>
    <w:rsid w:val="00452EFA"/>
    <w:rsid w:val="0045408C"/>
    <w:rsid w:val="00454651"/>
    <w:rsid w:val="0045479D"/>
    <w:rsid w:val="00455313"/>
    <w:rsid w:val="004553B3"/>
    <w:rsid w:val="00455F92"/>
    <w:rsid w:val="00455FBB"/>
    <w:rsid w:val="00456776"/>
    <w:rsid w:val="00456FE8"/>
    <w:rsid w:val="00460A75"/>
    <w:rsid w:val="00460F07"/>
    <w:rsid w:val="004623EA"/>
    <w:rsid w:val="00462966"/>
    <w:rsid w:val="00463575"/>
    <w:rsid w:val="004638E8"/>
    <w:rsid w:val="00464EF8"/>
    <w:rsid w:val="00465045"/>
    <w:rsid w:val="00465DF9"/>
    <w:rsid w:val="0046613E"/>
    <w:rsid w:val="0046627B"/>
    <w:rsid w:val="00466FA5"/>
    <w:rsid w:val="004676C5"/>
    <w:rsid w:val="00467867"/>
    <w:rsid w:val="00467FDF"/>
    <w:rsid w:val="00470505"/>
    <w:rsid w:val="00470783"/>
    <w:rsid w:val="00471140"/>
    <w:rsid w:val="00471B2C"/>
    <w:rsid w:val="004723D0"/>
    <w:rsid w:val="00472470"/>
    <w:rsid w:val="00472BA0"/>
    <w:rsid w:val="00473D41"/>
    <w:rsid w:val="00474AC4"/>
    <w:rsid w:val="004750A1"/>
    <w:rsid w:val="004758B3"/>
    <w:rsid w:val="00476D39"/>
    <w:rsid w:val="00476E14"/>
    <w:rsid w:val="004771B5"/>
    <w:rsid w:val="00480216"/>
    <w:rsid w:val="004807A8"/>
    <w:rsid w:val="004813E7"/>
    <w:rsid w:val="00482018"/>
    <w:rsid w:val="0048212C"/>
    <w:rsid w:val="004821FF"/>
    <w:rsid w:val="00482C6F"/>
    <w:rsid w:val="00483173"/>
    <w:rsid w:val="004833A0"/>
    <w:rsid w:val="004834F5"/>
    <w:rsid w:val="00483761"/>
    <w:rsid w:val="00490190"/>
    <w:rsid w:val="0049054A"/>
    <w:rsid w:val="004905B0"/>
    <w:rsid w:val="004908FA"/>
    <w:rsid w:val="00490A6D"/>
    <w:rsid w:val="0049190E"/>
    <w:rsid w:val="00491BF7"/>
    <w:rsid w:val="00491DC7"/>
    <w:rsid w:val="0049213D"/>
    <w:rsid w:val="004922BD"/>
    <w:rsid w:val="004923F3"/>
    <w:rsid w:val="00492DC5"/>
    <w:rsid w:val="00494B7E"/>
    <w:rsid w:val="00495E58"/>
    <w:rsid w:val="00496068"/>
    <w:rsid w:val="00496170"/>
    <w:rsid w:val="00496D7B"/>
    <w:rsid w:val="004A1069"/>
    <w:rsid w:val="004A1406"/>
    <w:rsid w:val="004A1E1A"/>
    <w:rsid w:val="004A1FDF"/>
    <w:rsid w:val="004A2002"/>
    <w:rsid w:val="004A265D"/>
    <w:rsid w:val="004A2789"/>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0B8A"/>
    <w:rsid w:val="004B250B"/>
    <w:rsid w:val="004B2DB1"/>
    <w:rsid w:val="004B32D9"/>
    <w:rsid w:val="004B3A83"/>
    <w:rsid w:val="004B5AD2"/>
    <w:rsid w:val="004B7343"/>
    <w:rsid w:val="004B78CC"/>
    <w:rsid w:val="004C0260"/>
    <w:rsid w:val="004C0403"/>
    <w:rsid w:val="004C0607"/>
    <w:rsid w:val="004C0E72"/>
    <w:rsid w:val="004C114D"/>
    <w:rsid w:val="004C1552"/>
    <w:rsid w:val="004C178B"/>
    <w:rsid w:val="004C1856"/>
    <w:rsid w:val="004C230A"/>
    <w:rsid w:val="004C2680"/>
    <w:rsid w:val="004C273D"/>
    <w:rsid w:val="004C42CF"/>
    <w:rsid w:val="004C48EE"/>
    <w:rsid w:val="004C4E5E"/>
    <w:rsid w:val="004C4F9B"/>
    <w:rsid w:val="004C5247"/>
    <w:rsid w:val="004C63A8"/>
    <w:rsid w:val="004C651B"/>
    <w:rsid w:val="004C671F"/>
    <w:rsid w:val="004C71D9"/>
    <w:rsid w:val="004C75CD"/>
    <w:rsid w:val="004C7841"/>
    <w:rsid w:val="004C7988"/>
    <w:rsid w:val="004C7B89"/>
    <w:rsid w:val="004D0EC4"/>
    <w:rsid w:val="004D21DE"/>
    <w:rsid w:val="004D2A2D"/>
    <w:rsid w:val="004D3EAE"/>
    <w:rsid w:val="004D425E"/>
    <w:rsid w:val="004D53AA"/>
    <w:rsid w:val="004D6899"/>
    <w:rsid w:val="004D68B1"/>
    <w:rsid w:val="004D77F5"/>
    <w:rsid w:val="004D7AD2"/>
    <w:rsid w:val="004D7C64"/>
    <w:rsid w:val="004E07AF"/>
    <w:rsid w:val="004E0920"/>
    <w:rsid w:val="004E0C6C"/>
    <w:rsid w:val="004E1E88"/>
    <w:rsid w:val="004E2D44"/>
    <w:rsid w:val="004E3C4B"/>
    <w:rsid w:val="004E40B3"/>
    <w:rsid w:val="004E43A5"/>
    <w:rsid w:val="004E4E98"/>
    <w:rsid w:val="004E664B"/>
    <w:rsid w:val="004E6FA7"/>
    <w:rsid w:val="004E751C"/>
    <w:rsid w:val="004E7E0E"/>
    <w:rsid w:val="004F2041"/>
    <w:rsid w:val="004F268F"/>
    <w:rsid w:val="004F269B"/>
    <w:rsid w:val="004F2868"/>
    <w:rsid w:val="004F3049"/>
    <w:rsid w:val="004F34CA"/>
    <w:rsid w:val="004F363F"/>
    <w:rsid w:val="004F3F4E"/>
    <w:rsid w:val="004F4D22"/>
    <w:rsid w:val="004F5A68"/>
    <w:rsid w:val="004F5C13"/>
    <w:rsid w:val="004F6E65"/>
    <w:rsid w:val="004F7322"/>
    <w:rsid w:val="004F7894"/>
    <w:rsid w:val="005006E2"/>
    <w:rsid w:val="00500FBE"/>
    <w:rsid w:val="00501298"/>
    <w:rsid w:val="0050146B"/>
    <w:rsid w:val="00501905"/>
    <w:rsid w:val="0050196F"/>
    <w:rsid w:val="00501FDA"/>
    <w:rsid w:val="005027B7"/>
    <w:rsid w:val="005030CC"/>
    <w:rsid w:val="005033E2"/>
    <w:rsid w:val="00503B27"/>
    <w:rsid w:val="00503BBA"/>
    <w:rsid w:val="00503DCA"/>
    <w:rsid w:val="005053E7"/>
    <w:rsid w:val="00505B05"/>
    <w:rsid w:val="0050612D"/>
    <w:rsid w:val="0050629A"/>
    <w:rsid w:val="00507187"/>
    <w:rsid w:val="005072DF"/>
    <w:rsid w:val="00510965"/>
    <w:rsid w:val="00510A0E"/>
    <w:rsid w:val="00510DD2"/>
    <w:rsid w:val="00510F21"/>
    <w:rsid w:val="00511061"/>
    <w:rsid w:val="0051291F"/>
    <w:rsid w:val="005134F5"/>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718"/>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53C3"/>
    <w:rsid w:val="00536698"/>
    <w:rsid w:val="005368B4"/>
    <w:rsid w:val="00537386"/>
    <w:rsid w:val="005375B6"/>
    <w:rsid w:val="00537723"/>
    <w:rsid w:val="00537927"/>
    <w:rsid w:val="005400AA"/>
    <w:rsid w:val="00540183"/>
    <w:rsid w:val="005401AB"/>
    <w:rsid w:val="00540E2D"/>
    <w:rsid w:val="00541075"/>
    <w:rsid w:val="00541B04"/>
    <w:rsid w:val="0054251F"/>
    <w:rsid w:val="005436DE"/>
    <w:rsid w:val="00543ED0"/>
    <w:rsid w:val="00544BC8"/>
    <w:rsid w:val="0054519E"/>
    <w:rsid w:val="0054544C"/>
    <w:rsid w:val="00545A1C"/>
    <w:rsid w:val="00545C0F"/>
    <w:rsid w:val="005468D9"/>
    <w:rsid w:val="00546A98"/>
    <w:rsid w:val="0054719A"/>
    <w:rsid w:val="00550275"/>
    <w:rsid w:val="00550586"/>
    <w:rsid w:val="00550D27"/>
    <w:rsid w:val="005524EE"/>
    <w:rsid w:val="00552557"/>
    <w:rsid w:val="00552D87"/>
    <w:rsid w:val="00552EBF"/>
    <w:rsid w:val="005530C6"/>
    <w:rsid w:val="00554B06"/>
    <w:rsid w:val="00554C80"/>
    <w:rsid w:val="00554EF7"/>
    <w:rsid w:val="0055507D"/>
    <w:rsid w:val="005559BA"/>
    <w:rsid w:val="00555A76"/>
    <w:rsid w:val="005564BC"/>
    <w:rsid w:val="0055671D"/>
    <w:rsid w:val="00557448"/>
    <w:rsid w:val="00557D7A"/>
    <w:rsid w:val="00560097"/>
    <w:rsid w:val="0056015F"/>
    <w:rsid w:val="005607A4"/>
    <w:rsid w:val="0056285C"/>
    <w:rsid w:val="00563687"/>
    <w:rsid w:val="00563D36"/>
    <w:rsid w:val="00563FB6"/>
    <w:rsid w:val="0056585B"/>
    <w:rsid w:val="00565D7B"/>
    <w:rsid w:val="00566EDC"/>
    <w:rsid w:val="0056797A"/>
    <w:rsid w:val="00567AAE"/>
    <w:rsid w:val="00567DDB"/>
    <w:rsid w:val="00570249"/>
    <w:rsid w:val="005704D0"/>
    <w:rsid w:val="00570C1F"/>
    <w:rsid w:val="0057108A"/>
    <w:rsid w:val="00571420"/>
    <w:rsid w:val="00572227"/>
    <w:rsid w:val="00573AC2"/>
    <w:rsid w:val="00573DF0"/>
    <w:rsid w:val="00573ECE"/>
    <w:rsid w:val="0057421F"/>
    <w:rsid w:val="005745C0"/>
    <w:rsid w:val="005746CE"/>
    <w:rsid w:val="00576150"/>
    <w:rsid w:val="00576869"/>
    <w:rsid w:val="005771F7"/>
    <w:rsid w:val="00577915"/>
    <w:rsid w:val="00577AA2"/>
    <w:rsid w:val="00577B03"/>
    <w:rsid w:val="00580585"/>
    <w:rsid w:val="005817FD"/>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6B0"/>
    <w:rsid w:val="00587872"/>
    <w:rsid w:val="00587BCD"/>
    <w:rsid w:val="00587E2E"/>
    <w:rsid w:val="00587E3D"/>
    <w:rsid w:val="005902E4"/>
    <w:rsid w:val="00590CEE"/>
    <w:rsid w:val="00591CC5"/>
    <w:rsid w:val="00591E62"/>
    <w:rsid w:val="00591F60"/>
    <w:rsid w:val="00592DCF"/>
    <w:rsid w:val="00593104"/>
    <w:rsid w:val="005933FF"/>
    <w:rsid w:val="00594130"/>
    <w:rsid w:val="00594338"/>
    <w:rsid w:val="00594794"/>
    <w:rsid w:val="00594B9F"/>
    <w:rsid w:val="00594FE9"/>
    <w:rsid w:val="005969C8"/>
    <w:rsid w:val="00596FF9"/>
    <w:rsid w:val="00597347"/>
    <w:rsid w:val="0059793D"/>
    <w:rsid w:val="00597A82"/>
    <w:rsid w:val="00597B46"/>
    <w:rsid w:val="005A1049"/>
    <w:rsid w:val="005A152C"/>
    <w:rsid w:val="005A1D6D"/>
    <w:rsid w:val="005A342D"/>
    <w:rsid w:val="005A3C2D"/>
    <w:rsid w:val="005A4E59"/>
    <w:rsid w:val="005A5B30"/>
    <w:rsid w:val="005A638D"/>
    <w:rsid w:val="005A6891"/>
    <w:rsid w:val="005A6EFF"/>
    <w:rsid w:val="005A7475"/>
    <w:rsid w:val="005A759A"/>
    <w:rsid w:val="005B022A"/>
    <w:rsid w:val="005B0987"/>
    <w:rsid w:val="005B132F"/>
    <w:rsid w:val="005B2177"/>
    <w:rsid w:val="005B259D"/>
    <w:rsid w:val="005B39E2"/>
    <w:rsid w:val="005B3D19"/>
    <w:rsid w:val="005B3F97"/>
    <w:rsid w:val="005B5569"/>
    <w:rsid w:val="005B5743"/>
    <w:rsid w:val="005B6E41"/>
    <w:rsid w:val="005C04DB"/>
    <w:rsid w:val="005C0CDA"/>
    <w:rsid w:val="005C16FD"/>
    <w:rsid w:val="005C1B81"/>
    <w:rsid w:val="005C21C7"/>
    <w:rsid w:val="005C37EB"/>
    <w:rsid w:val="005C3995"/>
    <w:rsid w:val="005C3996"/>
    <w:rsid w:val="005C39A6"/>
    <w:rsid w:val="005C4276"/>
    <w:rsid w:val="005C4E7A"/>
    <w:rsid w:val="005C4F64"/>
    <w:rsid w:val="005C4F76"/>
    <w:rsid w:val="005C5405"/>
    <w:rsid w:val="005C5478"/>
    <w:rsid w:val="005C5BB3"/>
    <w:rsid w:val="005C5BFC"/>
    <w:rsid w:val="005C6087"/>
    <w:rsid w:val="005C64FE"/>
    <w:rsid w:val="005C6CB7"/>
    <w:rsid w:val="005C6F39"/>
    <w:rsid w:val="005C779C"/>
    <w:rsid w:val="005C78E2"/>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D82"/>
    <w:rsid w:val="005D5EE4"/>
    <w:rsid w:val="005D718D"/>
    <w:rsid w:val="005D777A"/>
    <w:rsid w:val="005E023C"/>
    <w:rsid w:val="005E03F3"/>
    <w:rsid w:val="005E05CD"/>
    <w:rsid w:val="005E0E55"/>
    <w:rsid w:val="005E1E00"/>
    <w:rsid w:val="005E220B"/>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5BE4"/>
    <w:rsid w:val="005E6086"/>
    <w:rsid w:val="005E612F"/>
    <w:rsid w:val="005E64EE"/>
    <w:rsid w:val="005E654D"/>
    <w:rsid w:val="005E6AA5"/>
    <w:rsid w:val="005E79CF"/>
    <w:rsid w:val="005E7B63"/>
    <w:rsid w:val="005E7C51"/>
    <w:rsid w:val="005F0EBB"/>
    <w:rsid w:val="005F111D"/>
    <w:rsid w:val="005F1C95"/>
    <w:rsid w:val="005F1FA1"/>
    <w:rsid w:val="005F245A"/>
    <w:rsid w:val="005F3616"/>
    <w:rsid w:val="005F43E7"/>
    <w:rsid w:val="005F466E"/>
    <w:rsid w:val="005F5231"/>
    <w:rsid w:val="005F5C82"/>
    <w:rsid w:val="005F5E50"/>
    <w:rsid w:val="005F6E45"/>
    <w:rsid w:val="00600172"/>
    <w:rsid w:val="006005FD"/>
    <w:rsid w:val="00600ED0"/>
    <w:rsid w:val="006013E0"/>
    <w:rsid w:val="00601F9D"/>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F74"/>
    <w:rsid w:val="00610CA5"/>
    <w:rsid w:val="0061158F"/>
    <w:rsid w:val="0061194F"/>
    <w:rsid w:val="00611BEC"/>
    <w:rsid w:val="00611C7F"/>
    <w:rsid w:val="00612517"/>
    <w:rsid w:val="00612D2E"/>
    <w:rsid w:val="00612ED4"/>
    <w:rsid w:val="006131EB"/>
    <w:rsid w:val="006135A8"/>
    <w:rsid w:val="00613CF3"/>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0EBA"/>
    <w:rsid w:val="006312A6"/>
    <w:rsid w:val="006313DB"/>
    <w:rsid w:val="0063149E"/>
    <w:rsid w:val="006322F0"/>
    <w:rsid w:val="0063294D"/>
    <w:rsid w:val="0063375F"/>
    <w:rsid w:val="006347DF"/>
    <w:rsid w:val="006348B3"/>
    <w:rsid w:val="00634F25"/>
    <w:rsid w:val="00635064"/>
    <w:rsid w:val="00635987"/>
    <w:rsid w:val="0063682E"/>
    <w:rsid w:val="00636EC4"/>
    <w:rsid w:val="00637151"/>
    <w:rsid w:val="006376A7"/>
    <w:rsid w:val="00637945"/>
    <w:rsid w:val="00637F73"/>
    <w:rsid w:val="00637FF0"/>
    <w:rsid w:val="006401E0"/>
    <w:rsid w:val="0064027D"/>
    <w:rsid w:val="00640358"/>
    <w:rsid w:val="006404FF"/>
    <w:rsid w:val="006407E5"/>
    <w:rsid w:val="0064126D"/>
    <w:rsid w:val="006417C2"/>
    <w:rsid w:val="00641A36"/>
    <w:rsid w:val="00643359"/>
    <w:rsid w:val="00643EA8"/>
    <w:rsid w:val="00644010"/>
    <w:rsid w:val="00644F71"/>
    <w:rsid w:val="006450F0"/>
    <w:rsid w:val="0064547A"/>
    <w:rsid w:val="00645788"/>
    <w:rsid w:val="0064580C"/>
    <w:rsid w:val="00645951"/>
    <w:rsid w:val="00645BE7"/>
    <w:rsid w:val="006461E0"/>
    <w:rsid w:val="006501E0"/>
    <w:rsid w:val="006503A9"/>
    <w:rsid w:val="006505A4"/>
    <w:rsid w:val="006509B6"/>
    <w:rsid w:val="00651881"/>
    <w:rsid w:val="00651BB2"/>
    <w:rsid w:val="00652D3B"/>
    <w:rsid w:val="00652D41"/>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8B8"/>
    <w:rsid w:val="00662783"/>
    <w:rsid w:val="006629A3"/>
    <w:rsid w:val="00663A4E"/>
    <w:rsid w:val="00664CD3"/>
    <w:rsid w:val="00664E34"/>
    <w:rsid w:val="00665910"/>
    <w:rsid w:val="00665A07"/>
    <w:rsid w:val="00665D37"/>
    <w:rsid w:val="00665FDC"/>
    <w:rsid w:val="00665FF4"/>
    <w:rsid w:val="0066630D"/>
    <w:rsid w:val="006667DA"/>
    <w:rsid w:val="00666869"/>
    <w:rsid w:val="00667599"/>
    <w:rsid w:val="00670570"/>
    <w:rsid w:val="006707C2"/>
    <w:rsid w:val="006711A3"/>
    <w:rsid w:val="00671C6E"/>
    <w:rsid w:val="00671DAF"/>
    <w:rsid w:val="0067234A"/>
    <w:rsid w:val="0067290C"/>
    <w:rsid w:val="006736E0"/>
    <w:rsid w:val="006738A7"/>
    <w:rsid w:val="00673D5B"/>
    <w:rsid w:val="00675963"/>
    <w:rsid w:val="00675EA3"/>
    <w:rsid w:val="0067607D"/>
    <w:rsid w:val="006762A9"/>
    <w:rsid w:val="0067649C"/>
    <w:rsid w:val="00676648"/>
    <w:rsid w:val="00676E29"/>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045"/>
    <w:rsid w:val="00690FA0"/>
    <w:rsid w:val="00690FEC"/>
    <w:rsid w:val="0069141F"/>
    <w:rsid w:val="00691654"/>
    <w:rsid w:val="006916F6"/>
    <w:rsid w:val="0069170F"/>
    <w:rsid w:val="006918F9"/>
    <w:rsid w:val="00691A2B"/>
    <w:rsid w:val="00692643"/>
    <w:rsid w:val="00693493"/>
    <w:rsid w:val="00693B64"/>
    <w:rsid w:val="00693C6B"/>
    <w:rsid w:val="00693E66"/>
    <w:rsid w:val="00693FBB"/>
    <w:rsid w:val="006944FD"/>
    <w:rsid w:val="00694505"/>
    <w:rsid w:val="0069518F"/>
    <w:rsid w:val="006955F9"/>
    <w:rsid w:val="00697320"/>
    <w:rsid w:val="006976DF"/>
    <w:rsid w:val="00697F06"/>
    <w:rsid w:val="006A073F"/>
    <w:rsid w:val="006A0B35"/>
    <w:rsid w:val="006A0FAC"/>
    <w:rsid w:val="006A12E3"/>
    <w:rsid w:val="006A1B63"/>
    <w:rsid w:val="006A21DB"/>
    <w:rsid w:val="006A3C50"/>
    <w:rsid w:val="006A44D6"/>
    <w:rsid w:val="006A7060"/>
    <w:rsid w:val="006A72E9"/>
    <w:rsid w:val="006A7CCE"/>
    <w:rsid w:val="006B063F"/>
    <w:rsid w:val="006B0917"/>
    <w:rsid w:val="006B1514"/>
    <w:rsid w:val="006B287B"/>
    <w:rsid w:val="006B2D11"/>
    <w:rsid w:val="006B465A"/>
    <w:rsid w:val="006B52E5"/>
    <w:rsid w:val="006C032D"/>
    <w:rsid w:val="006C059F"/>
    <w:rsid w:val="006C05F5"/>
    <w:rsid w:val="006C0D1A"/>
    <w:rsid w:val="006C1B61"/>
    <w:rsid w:val="006C3049"/>
    <w:rsid w:val="006C309F"/>
    <w:rsid w:val="006C39A7"/>
    <w:rsid w:val="006C3D95"/>
    <w:rsid w:val="006C4AAE"/>
    <w:rsid w:val="006C4CD6"/>
    <w:rsid w:val="006C50CF"/>
    <w:rsid w:val="006C5630"/>
    <w:rsid w:val="006C571B"/>
    <w:rsid w:val="006C59DD"/>
    <w:rsid w:val="006C5B36"/>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1F59"/>
    <w:rsid w:val="006D255A"/>
    <w:rsid w:val="006D27B4"/>
    <w:rsid w:val="006D3154"/>
    <w:rsid w:val="006D32A6"/>
    <w:rsid w:val="006D35F0"/>
    <w:rsid w:val="006D399C"/>
    <w:rsid w:val="006D4409"/>
    <w:rsid w:val="006D4500"/>
    <w:rsid w:val="006D4A5A"/>
    <w:rsid w:val="006D4C85"/>
    <w:rsid w:val="006D5B99"/>
    <w:rsid w:val="006D5BB8"/>
    <w:rsid w:val="006D6A76"/>
    <w:rsid w:val="006D7129"/>
    <w:rsid w:val="006D7756"/>
    <w:rsid w:val="006D7B8C"/>
    <w:rsid w:val="006E028A"/>
    <w:rsid w:val="006E0F9A"/>
    <w:rsid w:val="006E169C"/>
    <w:rsid w:val="006E1E9C"/>
    <w:rsid w:val="006E2291"/>
    <w:rsid w:val="006E3843"/>
    <w:rsid w:val="006E38FC"/>
    <w:rsid w:val="006E3BD2"/>
    <w:rsid w:val="006E3CB5"/>
    <w:rsid w:val="006E414A"/>
    <w:rsid w:val="006E4483"/>
    <w:rsid w:val="006E471D"/>
    <w:rsid w:val="006E488D"/>
    <w:rsid w:val="006E4DE3"/>
    <w:rsid w:val="006E52D7"/>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821"/>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977"/>
    <w:rsid w:val="00710CE0"/>
    <w:rsid w:val="00711918"/>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3EF"/>
    <w:rsid w:val="00730F80"/>
    <w:rsid w:val="0073102C"/>
    <w:rsid w:val="00731616"/>
    <w:rsid w:val="00731D52"/>
    <w:rsid w:val="00732472"/>
    <w:rsid w:val="00732763"/>
    <w:rsid w:val="00732A4A"/>
    <w:rsid w:val="0073332B"/>
    <w:rsid w:val="0073337E"/>
    <w:rsid w:val="00734046"/>
    <w:rsid w:val="0073524F"/>
    <w:rsid w:val="0073576E"/>
    <w:rsid w:val="00736FF6"/>
    <w:rsid w:val="0073713A"/>
    <w:rsid w:val="0073714B"/>
    <w:rsid w:val="007400D8"/>
    <w:rsid w:val="007400DB"/>
    <w:rsid w:val="00740487"/>
    <w:rsid w:val="00740628"/>
    <w:rsid w:val="00740A7A"/>
    <w:rsid w:val="00741186"/>
    <w:rsid w:val="007414B5"/>
    <w:rsid w:val="0074165F"/>
    <w:rsid w:val="00741FF7"/>
    <w:rsid w:val="00742262"/>
    <w:rsid w:val="00742993"/>
    <w:rsid w:val="00743911"/>
    <w:rsid w:val="00744F44"/>
    <w:rsid w:val="0074568D"/>
    <w:rsid w:val="00746350"/>
    <w:rsid w:val="00747960"/>
    <w:rsid w:val="0075063D"/>
    <w:rsid w:val="00750C5F"/>
    <w:rsid w:val="00751418"/>
    <w:rsid w:val="007518C7"/>
    <w:rsid w:val="00751DA0"/>
    <w:rsid w:val="00751EB1"/>
    <w:rsid w:val="00752920"/>
    <w:rsid w:val="00752CBF"/>
    <w:rsid w:val="00753695"/>
    <w:rsid w:val="00753A12"/>
    <w:rsid w:val="0075405B"/>
    <w:rsid w:val="007544D3"/>
    <w:rsid w:val="0075490F"/>
    <w:rsid w:val="00754E86"/>
    <w:rsid w:val="00761D2B"/>
    <w:rsid w:val="00762396"/>
    <w:rsid w:val="00762891"/>
    <w:rsid w:val="00763D3E"/>
    <w:rsid w:val="0076448F"/>
    <w:rsid w:val="007656F7"/>
    <w:rsid w:val="00766AC1"/>
    <w:rsid w:val="00766C0D"/>
    <w:rsid w:val="007679DB"/>
    <w:rsid w:val="00770F70"/>
    <w:rsid w:val="00771039"/>
    <w:rsid w:val="007710FF"/>
    <w:rsid w:val="007711BE"/>
    <w:rsid w:val="00772A78"/>
    <w:rsid w:val="00772BB9"/>
    <w:rsid w:val="00772EF3"/>
    <w:rsid w:val="0077304B"/>
    <w:rsid w:val="007732E0"/>
    <w:rsid w:val="007734DC"/>
    <w:rsid w:val="00773609"/>
    <w:rsid w:val="00773C76"/>
    <w:rsid w:val="00773D56"/>
    <w:rsid w:val="007743E3"/>
    <w:rsid w:val="0077441B"/>
    <w:rsid w:val="00775CF0"/>
    <w:rsid w:val="00775D36"/>
    <w:rsid w:val="00775D6C"/>
    <w:rsid w:val="00775DDF"/>
    <w:rsid w:val="007766FF"/>
    <w:rsid w:val="00776FEA"/>
    <w:rsid w:val="00777B8E"/>
    <w:rsid w:val="007800FE"/>
    <w:rsid w:val="007801B9"/>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719"/>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415"/>
    <w:rsid w:val="007A798B"/>
    <w:rsid w:val="007A7B1C"/>
    <w:rsid w:val="007A7F62"/>
    <w:rsid w:val="007B043E"/>
    <w:rsid w:val="007B10C8"/>
    <w:rsid w:val="007B149A"/>
    <w:rsid w:val="007B260E"/>
    <w:rsid w:val="007B3759"/>
    <w:rsid w:val="007B4E23"/>
    <w:rsid w:val="007B74B9"/>
    <w:rsid w:val="007B75EA"/>
    <w:rsid w:val="007B7840"/>
    <w:rsid w:val="007C0182"/>
    <w:rsid w:val="007C1502"/>
    <w:rsid w:val="007C1B39"/>
    <w:rsid w:val="007C225A"/>
    <w:rsid w:val="007C24B0"/>
    <w:rsid w:val="007C2B62"/>
    <w:rsid w:val="007C3F08"/>
    <w:rsid w:val="007C563E"/>
    <w:rsid w:val="007C5DBD"/>
    <w:rsid w:val="007C5E81"/>
    <w:rsid w:val="007C71BC"/>
    <w:rsid w:val="007C7DEE"/>
    <w:rsid w:val="007C7E70"/>
    <w:rsid w:val="007C7FA7"/>
    <w:rsid w:val="007D02A2"/>
    <w:rsid w:val="007D0DE0"/>
    <w:rsid w:val="007D1190"/>
    <w:rsid w:val="007D11CA"/>
    <w:rsid w:val="007D14BA"/>
    <w:rsid w:val="007D2850"/>
    <w:rsid w:val="007D2AD3"/>
    <w:rsid w:val="007D2F4E"/>
    <w:rsid w:val="007D30B6"/>
    <w:rsid w:val="007D3354"/>
    <w:rsid w:val="007D421D"/>
    <w:rsid w:val="007D44B6"/>
    <w:rsid w:val="007D46BF"/>
    <w:rsid w:val="007D474D"/>
    <w:rsid w:val="007D4788"/>
    <w:rsid w:val="007D51E1"/>
    <w:rsid w:val="007D573E"/>
    <w:rsid w:val="007D660E"/>
    <w:rsid w:val="007D6C4C"/>
    <w:rsid w:val="007D7868"/>
    <w:rsid w:val="007E0248"/>
    <w:rsid w:val="007E030D"/>
    <w:rsid w:val="007E045E"/>
    <w:rsid w:val="007E06F7"/>
    <w:rsid w:val="007E1DF7"/>
    <w:rsid w:val="007E22F1"/>
    <w:rsid w:val="007E28FF"/>
    <w:rsid w:val="007E3F9A"/>
    <w:rsid w:val="007E46B9"/>
    <w:rsid w:val="007E6A5B"/>
    <w:rsid w:val="007F00E1"/>
    <w:rsid w:val="007F074D"/>
    <w:rsid w:val="007F091A"/>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2FD"/>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439"/>
    <w:rsid w:val="0082162A"/>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D63"/>
    <w:rsid w:val="008350D2"/>
    <w:rsid w:val="00835407"/>
    <w:rsid w:val="008367EE"/>
    <w:rsid w:val="00836FB9"/>
    <w:rsid w:val="008376AC"/>
    <w:rsid w:val="008378E8"/>
    <w:rsid w:val="00840B65"/>
    <w:rsid w:val="008410B0"/>
    <w:rsid w:val="008414BD"/>
    <w:rsid w:val="0084205F"/>
    <w:rsid w:val="008423CE"/>
    <w:rsid w:val="0084241C"/>
    <w:rsid w:val="0084259B"/>
    <w:rsid w:val="00842E4A"/>
    <w:rsid w:val="008434BD"/>
    <w:rsid w:val="0084364E"/>
    <w:rsid w:val="008436F0"/>
    <w:rsid w:val="00843C2A"/>
    <w:rsid w:val="00843F2B"/>
    <w:rsid w:val="008443BD"/>
    <w:rsid w:val="00845240"/>
    <w:rsid w:val="00845A7E"/>
    <w:rsid w:val="00845D3A"/>
    <w:rsid w:val="008464A2"/>
    <w:rsid w:val="00846D6D"/>
    <w:rsid w:val="00846D88"/>
    <w:rsid w:val="00847876"/>
    <w:rsid w:val="00850EAC"/>
    <w:rsid w:val="008519BC"/>
    <w:rsid w:val="00851C71"/>
    <w:rsid w:val="00851E9B"/>
    <w:rsid w:val="00852C35"/>
    <w:rsid w:val="0085308C"/>
    <w:rsid w:val="0085321D"/>
    <w:rsid w:val="00853794"/>
    <w:rsid w:val="008538F5"/>
    <w:rsid w:val="00853977"/>
    <w:rsid w:val="00853BBE"/>
    <w:rsid w:val="00854124"/>
    <w:rsid w:val="00855058"/>
    <w:rsid w:val="00855643"/>
    <w:rsid w:val="00855917"/>
    <w:rsid w:val="00855D25"/>
    <w:rsid w:val="00856887"/>
    <w:rsid w:val="00856A2C"/>
    <w:rsid w:val="00856B61"/>
    <w:rsid w:val="00857D58"/>
    <w:rsid w:val="00860515"/>
    <w:rsid w:val="008617C5"/>
    <w:rsid w:val="00861E9A"/>
    <w:rsid w:val="00862D23"/>
    <w:rsid w:val="008633FD"/>
    <w:rsid w:val="00863540"/>
    <w:rsid w:val="00863EA2"/>
    <w:rsid w:val="00865512"/>
    <w:rsid w:val="00865A52"/>
    <w:rsid w:val="008660C8"/>
    <w:rsid w:val="00866903"/>
    <w:rsid w:val="00866915"/>
    <w:rsid w:val="00866D90"/>
    <w:rsid w:val="00866FC9"/>
    <w:rsid w:val="008671E6"/>
    <w:rsid w:val="00867330"/>
    <w:rsid w:val="0086738B"/>
    <w:rsid w:val="00867EA3"/>
    <w:rsid w:val="008708BC"/>
    <w:rsid w:val="00870E0C"/>
    <w:rsid w:val="00870FC5"/>
    <w:rsid w:val="00871174"/>
    <w:rsid w:val="00872042"/>
    <w:rsid w:val="008733B1"/>
    <w:rsid w:val="008737F3"/>
    <w:rsid w:val="00874248"/>
    <w:rsid w:val="00874436"/>
    <w:rsid w:val="0087449B"/>
    <w:rsid w:val="008752D6"/>
    <w:rsid w:val="00875336"/>
    <w:rsid w:val="0087579F"/>
    <w:rsid w:val="00875B8C"/>
    <w:rsid w:val="0087619F"/>
    <w:rsid w:val="00876D95"/>
    <w:rsid w:val="0087780E"/>
    <w:rsid w:val="00877B90"/>
    <w:rsid w:val="00877C71"/>
    <w:rsid w:val="00881EF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226"/>
    <w:rsid w:val="008A0544"/>
    <w:rsid w:val="008A156C"/>
    <w:rsid w:val="008A1C0C"/>
    <w:rsid w:val="008A24E9"/>
    <w:rsid w:val="008A27DC"/>
    <w:rsid w:val="008A2FD9"/>
    <w:rsid w:val="008A31EF"/>
    <w:rsid w:val="008A3848"/>
    <w:rsid w:val="008A38D0"/>
    <w:rsid w:val="008A3FE9"/>
    <w:rsid w:val="008A46C0"/>
    <w:rsid w:val="008A4E9F"/>
    <w:rsid w:val="008A50A5"/>
    <w:rsid w:val="008A53FC"/>
    <w:rsid w:val="008A665B"/>
    <w:rsid w:val="008A78B9"/>
    <w:rsid w:val="008A7DBE"/>
    <w:rsid w:val="008B069C"/>
    <w:rsid w:val="008B099C"/>
    <w:rsid w:val="008B0DD5"/>
    <w:rsid w:val="008B0EE6"/>
    <w:rsid w:val="008B0F14"/>
    <w:rsid w:val="008B1F5B"/>
    <w:rsid w:val="008B3864"/>
    <w:rsid w:val="008B3A21"/>
    <w:rsid w:val="008B3A7B"/>
    <w:rsid w:val="008B3DAC"/>
    <w:rsid w:val="008B468B"/>
    <w:rsid w:val="008B52A8"/>
    <w:rsid w:val="008B5356"/>
    <w:rsid w:val="008B54D8"/>
    <w:rsid w:val="008B579C"/>
    <w:rsid w:val="008B5F2B"/>
    <w:rsid w:val="008B635D"/>
    <w:rsid w:val="008B64F7"/>
    <w:rsid w:val="008B6AF8"/>
    <w:rsid w:val="008B7C2E"/>
    <w:rsid w:val="008B7E6D"/>
    <w:rsid w:val="008C084D"/>
    <w:rsid w:val="008C0FD4"/>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81B"/>
    <w:rsid w:val="008D28C9"/>
    <w:rsid w:val="008D2BCE"/>
    <w:rsid w:val="008D4416"/>
    <w:rsid w:val="008D5371"/>
    <w:rsid w:val="008D698E"/>
    <w:rsid w:val="008D6C2B"/>
    <w:rsid w:val="008D70AA"/>
    <w:rsid w:val="008D7176"/>
    <w:rsid w:val="008D7F85"/>
    <w:rsid w:val="008E0015"/>
    <w:rsid w:val="008E0A8B"/>
    <w:rsid w:val="008E0EF1"/>
    <w:rsid w:val="008E1607"/>
    <w:rsid w:val="008E1F81"/>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2DD"/>
    <w:rsid w:val="00903940"/>
    <w:rsid w:val="00903A60"/>
    <w:rsid w:val="009049F1"/>
    <w:rsid w:val="0090527F"/>
    <w:rsid w:val="00906705"/>
    <w:rsid w:val="00906A6B"/>
    <w:rsid w:val="0090752A"/>
    <w:rsid w:val="00910A50"/>
    <w:rsid w:val="00911A69"/>
    <w:rsid w:val="0091248D"/>
    <w:rsid w:val="00912B35"/>
    <w:rsid w:val="00912BD5"/>
    <w:rsid w:val="00913094"/>
    <w:rsid w:val="0091476C"/>
    <w:rsid w:val="00914AE9"/>
    <w:rsid w:val="00915043"/>
    <w:rsid w:val="009160C0"/>
    <w:rsid w:val="00916340"/>
    <w:rsid w:val="00916DA8"/>
    <w:rsid w:val="00917385"/>
    <w:rsid w:val="00920A62"/>
    <w:rsid w:val="00920CAB"/>
    <w:rsid w:val="009212D0"/>
    <w:rsid w:val="009212EC"/>
    <w:rsid w:val="00921977"/>
    <w:rsid w:val="00922641"/>
    <w:rsid w:val="00923700"/>
    <w:rsid w:val="0092398C"/>
    <w:rsid w:val="00923BC1"/>
    <w:rsid w:val="009241D1"/>
    <w:rsid w:val="00924515"/>
    <w:rsid w:val="00924B7E"/>
    <w:rsid w:val="0092529D"/>
    <w:rsid w:val="0092596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3877"/>
    <w:rsid w:val="00943CDC"/>
    <w:rsid w:val="0094436B"/>
    <w:rsid w:val="00944FA2"/>
    <w:rsid w:val="00945CCE"/>
    <w:rsid w:val="00946849"/>
    <w:rsid w:val="00947045"/>
    <w:rsid w:val="00947EB5"/>
    <w:rsid w:val="00950BCB"/>
    <w:rsid w:val="00950C35"/>
    <w:rsid w:val="00951D0F"/>
    <w:rsid w:val="00951E51"/>
    <w:rsid w:val="009526C5"/>
    <w:rsid w:val="00952B46"/>
    <w:rsid w:val="00953472"/>
    <w:rsid w:val="009544D7"/>
    <w:rsid w:val="00954595"/>
    <w:rsid w:val="00954A5E"/>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3EB"/>
    <w:rsid w:val="00967DF2"/>
    <w:rsid w:val="00970E56"/>
    <w:rsid w:val="009719DF"/>
    <w:rsid w:val="00974161"/>
    <w:rsid w:val="00974949"/>
    <w:rsid w:val="00974CBA"/>
    <w:rsid w:val="009762E8"/>
    <w:rsid w:val="009778E5"/>
    <w:rsid w:val="00977C6D"/>
    <w:rsid w:val="00980FCC"/>
    <w:rsid w:val="009819E8"/>
    <w:rsid w:val="00982099"/>
    <w:rsid w:val="009830EE"/>
    <w:rsid w:val="00984E48"/>
    <w:rsid w:val="00984E81"/>
    <w:rsid w:val="00985C65"/>
    <w:rsid w:val="009861C5"/>
    <w:rsid w:val="00987534"/>
    <w:rsid w:val="0099086A"/>
    <w:rsid w:val="0099184E"/>
    <w:rsid w:val="00992CAD"/>
    <w:rsid w:val="00993FA6"/>
    <w:rsid w:val="00994002"/>
    <w:rsid w:val="00994EF6"/>
    <w:rsid w:val="00995312"/>
    <w:rsid w:val="00995A15"/>
    <w:rsid w:val="0099661F"/>
    <w:rsid w:val="00996620"/>
    <w:rsid w:val="00996D48"/>
    <w:rsid w:val="00996F48"/>
    <w:rsid w:val="00997409"/>
    <w:rsid w:val="00997DCB"/>
    <w:rsid w:val="009A03E4"/>
    <w:rsid w:val="009A0A89"/>
    <w:rsid w:val="009A0D06"/>
    <w:rsid w:val="009A0F1D"/>
    <w:rsid w:val="009A1759"/>
    <w:rsid w:val="009A1B30"/>
    <w:rsid w:val="009A28F6"/>
    <w:rsid w:val="009A2D55"/>
    <w:rsid w:val="009A2FAC"/>
    <w:rsid w:val="009A3445"/>
    <w:rsid w:val="009A3674"/>
    <w:rsid w:val="009A47A8"/>
    <w:rsid w:val="009A5636"/>
    <w:rsid w:val="009A59DC"/>
    <w:rsid w:val="009A5C5B"/>
    <w:rsid w:val="009A7288"/>
    <w:rsid w:val="009A7963"/>
    <w:rsid w:val="009B03FF"/>
    <w:rsid w:val="009B04A5"/>
    <w:rsid w:val="009B09D6"/>
    <w:rsid w:val="009B0F6A"/>
    <w:rsid w:val="009B1167"/>
    <w:rsid w:val="009B1657"/>
    <w:rsid w:val="009B1ABA"/>
    <w:rsid w:val="009B25E3"/>
    <w:rsid w:val="009B2D62"/>
    <w:rsid w:val="009B2E09"/>
    <w:rsid w:val="009B3553"/>
    <w:rsid w:val="009B3741"/>
    <w:rsid w:val="009B3E95"/>
    <w:rsid w:val="009B4599"/>
    <w:rsid w:val="009B4678"/>
    <w:rsid w:val="009B4709"/>
    <w:rsid w:val="009B4AC5"/>
    <w:rsid w:val="009B4B96"/>
    <w:rsid w:val="009B53B6"/>
    <w:rsid w:val="009B5CC2"/>
    <w:rsid w:val="009B6933"/>
    <w:rsid w:val="009B6BA5"/>
    <w:rsid w:val="009B6C2F"/>
    <w:rsid w:val="009B7152"/>
    <w:rsid w:val="009B7CF8"/>
    <w:rsid w:val="009C0B8F"/>
    <w:rsid w:val="009C114A"/>
    <w:rsid w:val="009C211E"/>
    <w:rsid w:val="009C290F"/>
    <w:rsid w:val="009C2B4D"/>
    <w:rsid w:val="009C3533"/>
    <w:rsid w:val="009C378B"/>
    <w:rsid w:val="009C4082"/>
    <w:rsid w:val="009C50C2"/>
    <w:rsid w:val="009C5FA7"/>
    <w:rsid w:val="009C66C4"/>
    <w:rsid w:val="009C6B9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D752D"/>
    <w:rsid w:val="009D7957"/>
    <w:rsid w:val="009E0BCF"/>
    <w:rsid w:val="009E1C4B"/>
    <w:rsid w:val="009E1CBC"/>
    <w:rsid w:val="009E1EBC"/>
    <w:rsid w:val="009E2A6B"/>
    <w:rsid w:val="009E2B24"/>
    <w:rsid w:val="009E3857"/>
    <w:rsid w:val="009E4088"/>
    <w:rsid w:val="009E5F59"/>
    <w:rsid w:val="009E628C"/>
    <w:rsid w:val="009E6778"/>
    <w:rsid w:val="009F0E2A"/>
    <w:rsid w:val="009F11D1"/>
    <w:rsid w:val="009F1563"/>
    <w:rsid w:val="009F2120"/>
    <w:rsid w:val="009F2CFC"/>
    <w:rsid w:val="009F3252"/>
    <w:rsid w:val="009F3715"/>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BF4"/>
    <w:rsid w:val="00A07C41"/>
    <w:rsid w:val="00A07C6A"/>
    <w:rsid w:val="00A07D63"/>
    <w:rsid w:val="00A10250"/>
    <w:rsid w:val="00A10B6D"/>
    <w:rsid w:val="00A10F8E"/>
    <w:rsid w:val="00A11F48"/>
    <w:rsid w:val="00A12553"/>
    <w:rsid w:val="00A12D99"/>
    <w:rsid w:val="00A14265"/>
    <w:rsid w:val="00A14926"/>
    <w:rsid w:val="00A14B7F"/>
    <w:rsid w:val="00A153B6"/>
    <w:rsid w:val="00A156CF"/>
    <w:rsid w:val="00A15F4C"/>
    <w:rsid w:val="00A1604D"/>
    <w:rsid w:val="00A16DD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1CC9"/>
    <w:rsid w:val="00A329B4"/>
    <w:rsid w:val="00A3376D"/>
    <w:rsid w:val="00A33C39"/>
    <w:rsid w:val="00A3448A"/>
    <w:rsid w:val="00A35E16"/>
    <w:rsid w:val="00A361C8"/>
    <w:rsid w:val="00A3662B"/>
    <w:rsid w:val="00A367EC"/>
    <w:rsid w:val="00A374B8"/>
    <w:rsid w:val="00A375BB"/>
    <w:rsid w:val="00A37B57"/>
    <w:rsid w:val="00A37CC2"/>
    <w:rsid w:val="00A40093"/>
    <w:rsid w:val="00A401EF"/>
    <w:rsid w:val="00A409AA"/>
    <w:rsid w:val="00A40AC1"/>
    <w:rsid w:val="00A40E43"/>
    <w:rsid w:val="00A40FD9"/>
    <w:rsid w:val="00A411A5"/>
    <w:rsid w:val="00A41291"/>
    <w:rsid w:val="00A43082"/>
    <w:rsid w:val="00A433B0"/>
    <w:rsid w:val="00A43B77"/>
    <w:rsid w:val="00A4462F"/>
    <w:rsid w:val="00A456A1"/>
    <w:rsid w:val="00A47CF4"/>
    <w:rsid w:val="00A515A6"/>
    <w:rsid w:val="00A51758"/>
    <w:rsid w:val="00A5274C"/>
    <w:rsid w:val="00A53700"/>
    <w:rsid w:val="00A54657"/>
    <w:rsid w:val="00A5473D"/>
    <w:rsid w:val="00A55991"/>
    <w:rsid w:val="00A55EFA"/>
    <w:rsid w:val="00A55FF9"/>
    <w:rsid w:val="00A57AF8"/>
    <w:rsid w:val="00A57F1A"/>
    <w:rsid w:val="00A60708"/>
    <w:rsid w:val="00A622CC"/>
    <w:rsid w:val="00A629CC"/>
    <w:rsid w:val="00A62DF2"/>
    <w:rsid w:val="00A62EA2"/>
    <w:rsid w:val="00A64923"/>
    <w:rsid w:val="00A64CC6"/>
    <w:rsid w:val="00A64CE4"/>
    <w:rsid w:val="00A64E82"/>
    <w:rsid w:val="00A64F8D"/>
    <w:rsid w:val="00A655BF"/>
    <w:rsid w:val="00A657E4"/>
    <w:rsid w:val="00A657F1"/>
    <w:rsid w:val="00A661D4"/>
    <w:rsid w:val="00A669CE"/>
    <w:rsid w:val="00A703B3"/>
    <w:rsid w:val="00A70C59"/>
    <w:rsid w:val="00A71438"/>
    <w:rsid w:val="00A71D07"/>
    <w:rsid w:val="00A7316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46B"/>
    <w:rsid w:val="00A8350F"/>
    <w:rsid w:val="00A83982"/>
    <w:rsid w:val="00A84435"/>
    <w:rsid w:val="00A85318"/>
    <w:rsid w:val="00A85A06"/>
    <w:rsid w:val="00A85BD7"/>
    <w:rsid w:val="00A86F6E"/>
    <w:rsid w:val="00A87108"/>
    <w:rsid w:val="00A87F73"/>
    <w:rsid w:val="00A90B5F"/>
    <w:rsid w:val="00A90DC9"/>
    <w:rsid w:val="00A90FA9"/>
    <w:rsid w:val="00A912D1"/>
    <w:rsid w:val="00A91492"/>
    <w:rsid w:val="00A915A0"/>
    <w:rsid w:val="00A92181"/>
    <w:rsid w:val="00A92B2A"/>
    <w:rsid w:val="00A92DE6"/>
    <w:rsid w:val="00A93D5F"/>
    <w:rsid w:val="00A948DA"/>
    <w:rsid w:val="00A95D59"/>
    <w:rsid w:val="00A96186"/>
    <w:rsid w:val="00A96245"/>
    <w:rsid w:val="00A9626D"/>
    <w:rsid w:val="00A9682F"/>
    <w:rsid w:val="00A96C16"/>
    <w:rsid w:val="00A96D22"/>
    <w:rsid w:val="00A973DC"/>
    <w:rsid w:val="00A97592"/>
    <w:rsid w:val="00A979C0"/>
    <w:rsid w:val="00AA0B9D"/>
    <w:rsid w:val="00AA1829"/>
    <w:rsid w:val="00AA23F2"/>
    <w:rsid w:val="00AA243D"/>
    <w:rsid w:val="00AA252D"/>
    <w:rsid w:val="00AA2825"/>
    <w:rsid w:val="00AA3C9E"/>
    <w:rsid w:val="00AA3F9A"/>
    <w:rsid w:val="00AA40EB"/>
    <w:rsid w:val="00AA4260"/>
    <w:rsid w:val="00AA4442"/>
    <w:rsid w:val="00AA510F"/>
    <w:rsid w:val="00AA64E6"/>
    <w:rsid w:val="00AA657A"/>
    <w:rsid w:val="00AA6FC4"/>
    <w:rsid w:val="00AA7F13"/>
    <w:rsid w:val="00AB0005"/>
    <w:rsid w:val="00AB0D58"/>
    <w:rsid w:val="00AB1140"/>
    <w:rsid w:val="00AB2FFA"/>
    <w:rsid w:val="00AB30E9"/>
    <w:rsid w:val="00AB3179"/>
    <w:rsid w:val="00AB350E"/>
    <w:rsid w:val="00AB3B72"/>
    <w:rsid w:val="00AB3D40"/>
    <w:rsid w:val="00AB412D"/>
    <w:rsid w:val="00AB418B"/>
    <w:rsid w:val="00AB4B38"/>
    <w:rsid w:val="00AB5616"/>
    <w:rsid w:val="00AB5A89"/>
    <w:rsid w:val="00AB5E76"/>
    <w:rsid w:val="00AB5F21"/>
    <w:rsid w:val="00AB643F"/>
    <w:rsid w:val="00AB6975"/>
    <w:rsid w:val="00AB6D80"/>
    <w:rsid w:val="00AB6F9A"/>
    <w:rsid w:val="00AB733F"/>
    <w:rsid w:val="00AB76F4"/>
    <w:rsid w:val="00AB7830"/>
    <w:rsid w:val="00AB79BE"/>
    <w:rsid w:val="00AC0911"/>
    <w:rsid w:val="00AC213B"/>
    <w:rsid w:val="00AC21AF"/>
    <w:rsid w:val="00AC22C6"/>
    <w:rsid w:val="00AC24EF"/>
    <w:rsid w:val="00AC2CA3"/>
    <w:rsid w:val="00AC2D6E"/>
    <w:rsid w:val="00AC2D72"/>
    <w:rsid w:val="00AC3EA1"/>
    <w:rsid w:val="00AC4958"/>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006"/>
    <w:rsid w:val="00AD468F"/>
    <w:rsid w:val="00AD48AC"/>
    <w:rsid w:val="00AD577C"/>
    <w:rsid w:val="00AD5A73"/>
    <w:rsid w:val="00AD6D54"/>
    <w:rsid w:val="00AD7464"/>
    <w:rsid w:val="00AE0AEE"/>
    <w:rsid w:val="00AE0FA8"/>
    <w:rsid w:val="00AE1F34"/>
    <w:rsid w:val="00AE2442"/>
    <w:rsid w:val="00AE2745"/>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91C"/>
    <w:rsid w:val="00AF473D"/>
    <w:rsid w:val="00AF514C"/>
    <w:rsid w:val="00AF514D"/>
    <w:rsid w:val="00AF56AE"/>
    <w:rsid w:val="00AF572D"/>
    <w:rsid w:val="00AF646D"/>
    <w:rsid w:val="00AF68E5"/>
    <w:rsid w:val="00AF6CD9"/>
    <w:rsid w:val="00AF711A"/>
    <w:rsid w:val="00AF7DC1"/>
    <w:rsid w:val="00AF7E01"/>
    <w:rsid w:val="00B0106D"/>
    <w:rsid w:val="00B013DC"/>
    <w:rsid w:val="00B01BCE"/>
    <w:rsid w:val="00B02258"/>
    <w:rsid w:val="00B02648"/>
    <w:rsid w:val="00B04B32"/>
    <w:rsid w:val="00B04F87"/>
    <w:rsid w:val="00B0554E"/>
    <w:rsid w:val="00B056C4"/>
    <w:rsid w:val="00B1016D"/>
    <w:rsid w:val="00B11D8D"/>
    <w:rsid w:val="00B11F5E"/>
    <w:rsid w:val="00B12B8D"/>
    <w:rsid w:val="00B12E63"/>
    <w:rsid w:val="00B13FBD"/>
    <w:rsid w:val="00B145B6"/>
    <w:rsid w:val="00B14B09"/>
    <w:rsid w:val="00B14E65"/>
    <w:rsid w:val="00B153D0"/>
    <w:rsid w:val="00B15450"/>
    <w:rsid w:val="00B15AA4"/>
    <w:rsid w:val="00B15DE2"/>
    <w:rsid w:val="00B15E3C"/>
    <w:rsid w:val="00B17B43"/>
    <w:rsid w:val="00B21230"/>
    <w:rsid w:val="00B225AA"/>
    <w:rsid w:val="00B22EBA"/>
    <w:rsid w:val="00B240B1"/>
    <w:rsid w:val="00B2492B"/>
    <w:rsid w:val="00B25D66"/>
    <w:rsid w:val="00B25EC7"/>
    <w:rsid w:val="00B26EB9"/>
    <w:rsid w:val="00B277C2"/>
    <w:rsid w:val="00B27E50"/>
    <w:rsid w:val="00B300B9"/>
    <w:rsid w:val="00B30141"/>
    <w:rsid w:val="00B30BD9"/>
    <w:rsid w:val="00B314E5"/>
    <w:rsid w:val="00B31824"/>
    <w:rsid w:val="00B31DE3"/>
    <w:rsid w:val="00B3203E"/>
    <w:rsid w:val="00B32AE4"/>
    <w:rsid w:val="00B33524"/>
    <w:rsid w:val="00B33C9E"/>
    <w:rsid w:val="00B34083"/>
    <w:rsid w:val="00B35AB3"/>
    <w:rsid w:val="00B360A2"/>
    <w:rsid w:val="00B366AE"/>
    <w:rsid w:val="00B36894"/>
    <w:rsid w:val="00B36AE6"/>
    <w:rsid w:val="00B3713C"/>
    <w:rsid w:val="00B3747D"/>
    <w:rsid w:val="00B37725"/>
    <w:rsid w:val="00B4053B"/>
    <w:rsid w:val="00B413D1"/>
    <w:rsid w:val="00B42566"/>
    <w:rsid w:val="00B425B4"/>
    <w:rsid w:val="00B43044"/>
    <w:rsid w:val="00B43568"/>
    <w:rsid w:val="00B448DC"/>
    <w:rsid w:val="00B455A2"/>
    <w:rsid w:val="00B4663B"/>
    <w:rsid w:val="00B468FD"/>
    <w:rsid w:val="00B47976"/>
    <w:rsid w:val="00B50063"/>
    <w:rsid w:val="00B50A54"/>
    <w:rsid w:val="00B51211"/>
    <w:rsid w:val="00B513D1"/>
    <w:rsid w:val="00B51400"/>
    <w:rsid w:val="00B520E5"/>
    <w:rsid w:val="00B5265B"/>
    <w:rsid w:val="00B54F5B"/>
    <w:rsid w:val="00B555DF"/>
    <w:rsid w:val="00B557B6"/>
    <w:rsid w:val="00B55E3B"/>
    <w:rsid w:val="00B5689C"/>
    <w:rsid w:val="00B5693D"/>
    <w:rsid w:val="00B575C0"/>
    <w:rsid w:val="00B60101"/>
    <w:rsid w:val="00B60A3D"/>
    <w:rsid w:val="00B60F46"/>
    <w:rsid w:val="00B612CF"/>
    <w:rsid w:val="00B62248"/>
    <w:rsid w:val="00B62DAB"/>
    <w:rsid w:val="00B62E97"/>
    <w:rsid w:val="00B631D0"/>
    <w:rsid w:val="00B64096"/>
    <w:rsid w:val="00B64B47"/>
    <w:rsid w:val="00B65338"/>
    <w:rsid w:val="00B66B34"/>
    <w:rsid w:val="00B6765E"/>
    <w:rsid w:val="00B67DB4"/>
    <w:rsid w:val="00B67F8E"/>
    <w:rsid w:val="00B70F0A"/>
    <w:rsid w:val="00B70F23"/>
    <w:rsid w:val="00B71902"/>
    <w:rsid w:val="00B72163"/>
    <w:rsid w:val="00B72E34"/>
    <w:rsid w:val="00B73662"/>
    <w:rsid w:val="00B74A57"/>
    <w:rsid w:val="00B75053"/>
    <w:rsid w:val="00B76590"/>
    <w:rsid w:val="00B775F0"/>
    <w:rsid w:val="00B7784C"/>
    <w:rsid w:val="00B77C7D"/>
    <w:rsid w:val="00B80136"/>
    <w:rsid w:val="00B8017C"/>
    <w:rsid w:val="00B80407"/>
    <w:rsid w:val="00B80E17"/>
    <w:rsid w:val="00B81220"/>
    <w:rsid w:val="00B813C3"/>
    <w:rsid w:val="00B82834"/>
    <w:rsid w:val="00B82A70"/>
    <w:rsid w:val="00B82C44"/>
    <w:rsid w:val="00B82F28"/>
    <w:rsid w:val="00B84A21"/>
    <w:rsid w:val="00B84A35"/>
    <w:rsid w:val="00B85811"/>
    <w:rsid w:val="00B85E90"/>
    <w:rsid w:val="00B85FCE"/>
    <w:rsid w:val="00B867CD"/>
    <w:rsid w:val="00B86BC8"/>
    <w:rsid w:val="00B86DC9"/>
    <w:rsid w:val="00B86EC9"/>
    <w:rsid w:val="00B87C9B"/>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FDB"/>
    <w:rsid w:val="00BA0380"/>
    <w:rsid w:val="00BA03EF"/>
    <w:rsid w:val="00BA0644"/>
    <w:rsid w:val="00BA116F"/>
    <w:rsid w:val="00BA25EF"/>
    <w:rsid w:val="00BA2B22"/>
    <w:rsid w:val="00BA3787"/>
    <w:rsid w:val="00BA448A"/>
    <w:rsid w:val="00BA44B0"/>
    <w:rsid w:val="00BA44D5"/>
    <w:rsid w:val="00BA459C"/>
    <w:rsid w:val="00BA51D8"/>
    <w:rsid w:val="00BA6D61"/>
    <w:rsid w:val="00BB0BF4"/>
    <w:rsid w:val="00BB1012"/>
    <w:rsid w:val="00BB1C8F"/>
    <w:rsid w:val="00BB222F"/>
    <w:rsid w:val="00BB2A6F"/>
    <w:rsid w:val="00BB3213"/>
    <w:rsid w:val="00BB33FC"/>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ECB"/>
    <w:rsid w:val="00BD2142"/>
    <w:rsid w:val="00BD2371"/>
    <w:rsid w:val="00BD350D"/>
    <w:rsid w:val="00BD3B76"/>
    <w:rsid w:val="00BD4F21"/>
    <w:rsid w:val="00BD5672"/>
    <w:rsid w:val="00BD581E"/>
    <w:rsid w:val="00BD5B22"/>
    <w:rsid w:val="00BD5ED2"/>
    <w:rsid w:val="00BD5FA4"/>
    <w:rsid w:val="00BD6032"/>
    <w:rsid w:val="00BD61AC"/>
    <w:rsid w:val="00BD6279"/>
    <w:rsid w:val="00BD6B0F"/>
    <w:rsid w:val="00BD78D6"/>
    <w:rsid w:val="00BD7915"/>
    <w:rsid w:val="00BD7E39"/>
    <w:rsid w:val="00BE0BC3"/>
    <w:rsid w:val="00BE0C05"/>
    <w:rsid w:val="00BE2365"/>
    <w:rsid w:val="00BE24F1"/>
    <w:rsid w:val="00BE2C8B"/>
    <w:rsid w:val="00BE3BD1"/>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353"/>
    <w:rsid w:val="00BF26C1"/>
    <w:rsid w:val="00BF275B"/>
    <w:rsid w:val="00BF3648"/>
    <w:rsid w:val="00BF37DA"/>
    <w:rsid w:val="00BF3924"/>
    <w:rsid w:val="00BF3F70"/>
    <w:rsid w:val="00BF41EB"/>
    <w:rsid w:val="00BF4293"/>
    <w:rsid w:val="00BF439D"/>
    <w:rsid w:val="00BF4F89"/>
    <w:rsid w:val="00BF515C"/>
    <w:rsid w:val="00BF5161"/>
    <w:rsid w:val="00BF5D83"/>
    <w:rsid w:val="00BF5EBA"/>
    <w:rsid w:val="00BF681F"/>
    <w:rsid w:val="00BF6FD0"/>
    <w:rsid w:val="00BF7186"/>
    <w:rsid w:val="00BF76AA"/>
    <w:rsid w:val="00C00457"/>
    <w:rsid w:val="00C00983"/>
    <w:rsid w:val="00C0142F"/>
    <w:rsid w:val="00C0180F"/>
    <w:rsid w:val="00C01C1D"/>
    <w:rsid w:val="00C02271"/>
    <w:rsid w:val="00C03811"/>
    <w:rsid w:val="00C03855"/>
    <w:rsid w:val="00C0387B"/>
    <w:rsid w:val="00C03A93"/>
    <w:rsid w:val="00C03D87"/>
    <w:rsid w:val="00C03DC2"/>
    <w:rsid w:val="00C045FD"/>
    <w:rsid w:val="00C04F7C"/>
    <w:rsid w:val="00C05045"/>
    <w:rsid w:val="00C052C8"/>
    <w:rsid w:val="00C05786"/>
    <w:rsid w:val="00C0596F"/>
    <w:rsid w:val="00C05BDC"/>
    <w:rsid w:val="00C06C22"/>
    <w:rsid w:val="00C074D7"/>
    <w:rsid w:val="00C07911"/>
    <w:rsid w:val="00C1019A"/>
    <w:rsid w:val="00C10EB2"/>
    <w:rsid w:val="00C124C5"/>
    <w:rsid w:val="00C1289D"/>
    <w:rsid w:val="00C12BBD"/>
    <w:rsid w:val="00C12E3A"/>
    <w:rsid w:val="00C1319E"/>
    <w:rsid w:val="00C136DA"/>
    <w:rsid w:val="00C14132"/>
    <w:rsid w:val="00C16B5D"/>
    <w:rsid w:val="00C16C2B"/>
    <w:rsid w:val="00C170B8"/>
    <w:rsid w:val="00C17743"/>
    <w:rsid w:val="00C17771"/>
    <w:rsid w:val="00C17B67"/>
    <w:rsid w:val="00C17CB7"/>
    <w:rsid w:val="00C17F0F"/>
    <w:rsid w:val="00C21756"/>
    <w:rsid w:val="00C21995"/>
    <w:rsid w:val="00C220ED"/>
    <w:rsid w:val="00C223CF"/>
    <w:rsid w:val="00C2291A"/>
    <w:rsid w:val="00C22A33"/>
    <w:rsid w:val="00C22DC1"/>
    <w:rsid w:val="00C22DC6"/>
    <w:rsid w:val="00C230CE"/>
    <w:rsid w:val="00C244A7"/>
    <w:rsid w:val="00C263C8"/>
    <w:rsid w:val="00C265C2"/>
    <w:rsid w:val="00C266C3"/>
    <w:rsid w:val="00C277AF"/>
    <w:rsid w:val="00C30412"/>
    <w:rsid w:val="00C3190E"/>
    <w:rsid w:val="00C323C9"/>
    <w:rsid w:val="00C33E06"/>
    <w:rsid w:val="00C351DF"/>
    <w:rsid w:val="00C41626"/>
    <w:rsid w:val="00C41DDB"/>
    <w:rsid w:val="00C421FE"/>
    <w:rsid w:val="00C428BC"/>
    <w:rsid w:val="00C431C5"/>
    <w:rsid w:val="00C43648"/>
    <w:rsid w:val="00C43AF1"/>
    <w:rsid w:val="00C43B13"/>
    <w:rsid w:val="00C43B79"/>
    <w:rsid w:val="00C43B95"/>
    <w:rsid w:val="00C441BC"/>
    <w:rsid w:val="00C44EEB"/>
    <w:rsid w:val="00C45900"/>
    <w:rsid w:val="00C4612D"/>
    <w:rsid w:val="00C4677C"/>
    <w:rsid w:val="00C47228"/>
    <w:rsid w:val="00C47B3D"/>
    <w:rsid w:val="00C51E61"/>
    <w:rsid w:val="00C51ECE"/>
    <w:rsid w:val="00C521CE"/>
    <w:rsid w:val="00C5286F"/>
    <w:rsid w:val="00C538B8"/>
    <w:rsid w:val="00C53E8E"/>
    <w:rsid w:val="00C54448"/>
    <w:rsid w:val="00C551B8"/>
    <w:rsid w:val="00C55C14"/>
    <w:rsid w:val="00C562A3"/>
    <w:rsid w:val="00C57053"/>
    <w:rsid w:val="00C574CA"/>
    <w:rsid w:val="00C61122"/>
    <w:rsid w:val="00C6138A"/>
    <w:rsid w:val="00C61EA3"/>
    <w:rsid w:val="00C61ED3"/>
    <w:rsid w:val="00C62691"/>
    <w:rsid w:val="00C62F91"/>
    <w:rsid w:val="00C63940"/>
    <w:rsid w:val="00C63D8B"/>
    <w:rsid w:val="00C63E03"/>
    <w:rsid w:val="00C649E0"/>
    <w:rsid w:val="00C65997"/>
    <w:rsid w:val="00C65C8F"/>
    <w:rsid w:val="00C66AD4"/>
    <w:rsid w:val="00C66B47"/>
    <w:rsid w:val="00C675A0"/>
    <w:rsid w:val="00C7041B"/>
    <w:rsid w:val="00C70982"/>
    <w:rsid w:val="00C70A39"/>
    <w:rsid w:val="00C71CB4"/>
    <w:rsid w:val="00C721DD"/>
    <w:rsid w:val="00C72B24"/>
    <w:rsid w:val="00C73D48"/>
    <w:rsid w:val="00C754E4"/>
    <w:rsid w:val="00C76CAF"/>
    <w:rsid w:val="00C77553"/>
    <w:rsid w:val="00C779D2"/>
    <w:rsid w:val="00C81043"/>
    <w:rsid w:val="00C818A5"/>
    <w:rsid w:val="00C820ED"/>
    <w:rsid w:val="00C82503"/>
    <w:rsid w:val="00C82599"/>
    <w:rsid w:val="00C825D1"/>
    <w:rsid w:val="00C82CBB"/>
    <w:rsid w:val="00C846D7"/>
    <w:rsid w:val="00C852AE"/>
    <w:rsid w:val="00C855CA"/>
    <w:rsid w:val="00C857F9"/>
    <w:rsid w:val="00C858F5"/>
    <w:rsid w:val="00C86F92"/>
    <w:rsid w:val="00C873DD"/>
    <w:rsid w:val="00C879D6"/>
    <w:rsid w:val="00C9034A"/>
    <w:rsid w:val="00C9043E"/>
    <w:rsid w:val="00C90892"/>
    <w:rsid w:val="00C90A5C"/>
    <w:rsid w:val="00C90F63"/>
    <w:rsid w:val="00C917EF"/>
    <w:rsid w:val="00C920C4"/>
    <w:rsid w:val="00C9236B"/>
    <w:rsid w:val="00C92376"/>
    <w:rsid w:val="00C92D18"/>
    <w:rsid w:val="00C937EC"/>
    <w:rsid w:val="00C9383E"/>
    <w:rsid w:val="00C93CC8"/>
    <w:rsid w:val="00C93EA4"/>
    <w:rsid w:val="00C94638"/>
    <w:rsid w:val="00C94C5A"/>
    <w:rsid w:val="00C95F69"/>
    <w:rsid w:val="00C96951"/>
    <w:rsid w:val="00C96E11"/>
    <w:rsid w:val="00C96FC4"/>
    <w:rsid w:val="00C973F9"/>
    <w:rsid w:val="00CA0A1F"/>
    <w:rsid w:val="00CA0D70"/>
    <w:rsid w:val="00CA117B"/>
    <w:rsid w:val="00CA1A99"/>
    <w:rsid w:val="00CA3062"/>
    <w:rsid w:val="00CA45C4"/>
    <w:rsid w:val="00CA4FED"/>
    <w:rsid w:val="00CA516E"/>
    <w:rsid w:val="00CA55AB"/>
    <w:rsid w:val="00CA58F7"/>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517"/>
    <w:rsid w:val="00CC0764"/>
    <w:rsid w:val="00CC0A3E"/>
    <w:rsid w:val="00CC0B70"/>
    <w:rsid w:val="00CC2FE9"/>
    <w:rsid w:val="00CC320E"/>
    <w:rsid w:val="00CC3E30"/>
    <w:rsid w:val="00CC56C3"/>
    <w:rsid w:val="00CC59B4"/>
    <w:rsid w:val="00CC612E"/>
    <w:rsid w:val="00CC6217"/>
    <w:rsid w:val="00CC660D"/>
    <w:rsid w:val="00CC687A"/>
    <w:rsid w:val="00CC6F57"/>
    <w:rsid w:val="00CC714E"/>
    <w:rsid w:val="00CC71F0"/>
    <w:rsid w:val="00CC759D"/>
    <w:rsid w:val="00CC765C"/>
    <w:rsid w:val="00CC7BF3"/>
    <w:rsid w:val="00CD099D"/>
    <w:rsid w:val="00CD11EB"/>
    <w:rsid w:val="00CD16DC"/>
    <w:rsid w:val="00CD1791"/>
    <w:rsid w:val="00CD19ED"/>
    <w:rsid w:val="00CD27D5"/>
    <w:rsid w:val="00CD304D"/>
    <w:rsid w:val="00CD3B22"/>
    <w:rsid w:val="00CD3C21"/>
    <w:rsid w:val="00CD4E35"/>
    <w:rsid w:val="00CD5732"/>
    <w:rsid w:val="00CD5FD1"/>
    <w:rsid w:val="00CD610A"/>
    <w:rsid w:val="00CD7179"/>
    <w:rsid w:val="00CD717C"/>
    <w:rsid w:val="00CD7D9C"/>
    <w:rsid w:val="00CD7DEC"/>
    <w:rsid w:val="00CE0D82"/>
    <w:rsid w:val="00CE1323"/>
    <w:rsid w:val="00CE14B3"/>
    <w:rsid w:val="00CE1522"/>
    <w:rsid w:val="00CE2763"/>
    <w:rsid w:val="00CE3494"/>
    <w:rsid w:val="00CE35AB"/>
    <w:rsid w:val="00CE36B1"/>
    <w:rsid w:val="00CE442B"/>
    <w:rsid w:val="00CE5131"/>
    <w:rsid w:val="00CE5314"/>
    <w:rsid w:val="00CE5F94"/>
    <w:rsid w:val="00CE7809"/>
    <w:rsid w:val="00CF1A01"/>
    <w:rsid w:val="00CF2A87"/>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280"/>
    <w:rsid w:val="00D07F6F"/>
    <w:rsid w:val="00D10EED"/>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3DC0"/>
    <w:rsid w:val="00D24010"/>
    <w:rsid w:val="00D240E1"/>
    <w:rsid w:val="00D24EAD"/>
    <w:rsid w:val="00D25ED3"/>
    <w:rsid w:val="00D26C0F"/>
    <w:rsid w:val="00D270F9"/>
    <w:rsid w:val="00D27176"/>
    <w:rsid w:val="00D278B0"/>
    <w:rsid w:val="00D33280"/>
    <w:rsid w:val="00D34532"/>
    <w:rsid w:val="00D3462D"/>
    <w:rsid w:val="00D34BE3"/>
    <w:rsid w:val="00D34C95"/>
    <w:rsid w:val="00D34EC4"/>
    <w:rsid w:val="00D35884"/>
    <w:rsid w:val="00D35C2E"/>
    <w:rsid w:val="00D36382"/>
    <w:rsid w:val="00D3645E"/>
    <w:rsid w:val="00D3672F"/>
    <w:rsid w:val="00D36796"/>
    <w:rsid w:val="00D37412"/>
    <w:rsid w:val="00D414BC"/>
    <w:rsid w:val="00D446C9"/>
    <w:rsid w:val="00D461A7"/>
    <w:rsid w:val="00D46789"/>
    <w:rsid w:val="00D46EDF"/>
    <w:rsid w:val="00D478CB"/>
    <w:rsid w:val="00D47A25"/>
    <w:rsid w:val="00D47AEB"/>
    <w:rsid w:val="00D515EE"/>
    <w:rsid w:val="00D51FFC"/>
    <w:rsid w:val="00D525A1"/>
    <w:rsid w:val="00D526A2"/>
    <w:rsid w:val="00D52A7A"/>
    <w:rsid w:val="00D52F4E"/>
    <w:rsid w:val="00D5446B"/>
    <w:rsid w:val="00D55B01"/>
    <w:rsid w:val="00D56B5E"/>
    <w:rsid w:val="00D56E9B"/>
    <w:rsid w:val="00D57275"/>
    <w:rsid w:val="00D5746E"/>
    <w:rsid w:val="00D57F24"/>
    <w:rsid w:val="00D60F75"/>
    <w:rsid w:val="00D61002"/>
    <w:rsid w:val="00D61391"/>
    <w:rsid w:val="00D615A9"/>
    <w:rsid w:val="00D6267A"/>
    <w:rsid w:val="00D6290D"/>
    <w:rsid w:val="00D62A08"/>
    <w:rsid w:val="00D62A40"/>
    <w:rsid w:val="00D62E43"/>
    <w:rsid w:val="00D635E0"/>
    <w:rsid w:val="00D63D33"/>
    <w:rsid w:val="00D64B48"/>
    <w:rsid w:val="00D64FF1"/>
    <w:rsid w:val="00D65828"/>
    <w:rsid w:val="00D65A72"/>
    <w:rsid w:val="00D65FBE"/>
    <w:rsid w:val="00D66591"/>
    <w:rsid w:val="00D702BA"/>
    <w:rsid w:val="00D70430"/>
    <w:rsid w:val="00D705B4"/>
    <w:rsid w:val="00D70688"/>
    <w:rsid w:val="00D70815"/>
    <w:rsid w:val="00D71319"/>
    <w:rsid w:val="00D71F98"/>
    <w:rsid w:val="00D721BB"/>
    <w:rsid w:val="00D72EF5"/>
    <w:rsid w:val="00D74882"/>
    <w:rsid w:val="00D74C1F"/>
    <w:rsid w:val="00D75320"/>
    <w:rsid w:val="00D7744F"/>
    <w:rsid w:val="00D80197"/>
    <w:rsid w:val="00D802D9"/>
    <w:rsid w:val="00D80D82"/>
    <w:rsid w:val="00D81585"/>
    <w:rsid w:val="00D819A8"/>
    <w:rsid w:val="00D81A4E"/>
    <w:rsid w:val="00D8240C"/>
    <w:rsid w:val="00D82798"/>
    <w:rsid w:val="00D82808"/>
    <w:rsid w:val="00D83950"/>
    <w:rsid w:val="00D83D5E"/>
    <w:rsid w:val="00D83E3D"/>
    <w:rsid w:val="00D84741"/>
    <w:rsid w:val="00D84BD0"/>
    <w:rsid w:val="00D84D8F"/>
    <w:rsid w:val="00D852EC"/>
    <w:rsid w:val="00D86883"/>
    <w:rsid w:val="00D86E50"/>
    <w:rsid w:val="00D878EB"/>
    <w:rsid w:val="00D90A5E"/>
    <w:rsid w:val="00D91948"/>
    <w:rsid w:val="00D923DB"/>
    <w:rsid w:val="00D92635"/>
    <w:rsid w:val="00D9298A"/>
    <w:rsid w:val="00D92FFD"/>
    <w:rsid w:val="00D9390A"/>
    <w:rsid w:val="00D9423E"/>
    <w:rsid w:val="00D94A7E"/>
    <w:rsid w:val="00D9563F"/>
    <w:rsid w:val="00D95896"/>
    <w:rsid w:val="00D96334"/>
    <w:rsid w:val="00D963DC"/>
    <w:rsid w:val="00D96E47"/>
    <w:rsid w:val="00D96E7D"/>
    <w:rsid w:val="00DA044E"/>
    <w:rsid w:val="00DA15F8"/>
    <w:rsid w:val="00DA16CB"/>
    <w:rsid w:val="00DA1AF0"/>
    <w:rsid w:val="00DA1E3C"/>
    <w:rsid w:val="00DA224E"/>
    <w:rsid w:val="00DA23A0"/>
    <w:rsid w:val="00DA4667"/>
    <w:rsid w:val="00DA4C3B"/>
    <w:rsid w:val="00DA59F9"/>
    <w:rsid w:val="00DA5DFB"/>
    <w:rsid w:val="00DA6359"/>
    <w:rsid w:val="00DA6E9B"/>
    <w:rsid w:val="00DA748F"/>
    <w:rsid w:val="00DB0125"/>
    <w:rsid w:val="00DB02F8"/>
    <w:rsid w:val="00DB0434"/>
    <w:rsid w:val="00DB0601"/>
    <w:rsid w:val="00DB159A"/>
    <w:rsid w:val="00DB3091"/>
    <w:rsid w:val="00DB3D0D"/>
    <w:rsid w:val="00DB4107"/>
    <w:rsid w:val="00DB42EB"/>
    <w:rsid w:val="00DB4A45"/>
    <w:rsid w:val="00DB4CF8"/>
    <w:rsid w:val="00DB55CD"/>
    <w:rsid w:val="00DB59C4"/>
    <w:rsid w:val="00DB5B97"/>
    <w:rsid w:val="00DB6A46"/>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D1"/>
    <w:rsid w:val="00DD0F52"/>
    <w:rsid w:val="00DD1E13"/>
    <w:rsid w:val="00DD2235"/>
    <w:rsid w:val="00DD3124"/>
    <w:rsid w:val="00DD477E"/>
    <w:rsid w:val="00DD4FCC"/>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946"/>
    <w:rsid w:val="00DF29B1"/>
    <w:rsid w:val="00DF2FE7"/>
    <w:rsid w:val="00DF3939"/>
    <w:rsid w:val="00DF44DC"/>
    <w:rsid w:val="00DF523A"/>
    <w:rsid w:val="00DF591B"/>
    <w:rsid w:val="00DF5F27"/>
    <w:rsid w:val="00DF6C5A"/>
    <w:rsid w:val="00DF7408"/>
    <w:rsid w:val="00DF7C03"/>
    <w:rsid w:val="00E00585"/>
    <w:rsid w:val="00E00BD6"/>
    <w:rsid w:val="00E01154"/>
    <w:rsid w:val="00E01B4D"/>
    <w:rsid w:val="00E01BB2"/>
    <w:rsid w:val="00E033DF"/>
    <w:rsid w:val="00E0404E"/>
    <w:rsid w:val="00E044B7"/>
    <w:rsid w:val="00E046A9"/>
    <w:rsid w:val="00E047DA"/>
    <w:rsid w:val="00E048CC"/>
    <w:rsid w:val="00E05289"/>
    <w:rsid w:val="00E056C8"/>
    <w:rsid w:val="00E05F17"/>
    <w:rsid w:val="00E061FF"/>
    <w:rsid w:val="00E065C3"/>
    <w:rsid w:val="00E06A34"/>
    <w:rsid w:val="00E06EC8"/>
    <w:rsid w:val="00E079F0"/>
    <w:rsid w:val="00E118BA"/>
    <w:rsid w:val="00E11B9F"/>
    <w:rsid w:val="00E1285E"/>
    <w:rsid w:val="00E12BC5"/>
    <w:rsid w:val="00E12C7C"/>
    <w:rsid w:val="00E134DC"/>
    <w:rsid w:val="00E1359E"/>
    <w:rsid w:val="00E136D5"/>
    <w:rsid w:val="00E155EA"/>
    <w:rsid w:val="00E1566F"/>
    <w:rsid w:val="00E15FF2"/>
    <w:rsid w:val="00E16529"/>
    <w:rsid w:val="00E1693D"/>
    <w:rsid w:val="00E170F1"/>
    <w:rsid w:val="00E17E6A"/>
    <w:rsid w:val="00E2016F"/>
    <w:rsid w:val="00E227B0"/>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2764"/>
    <w:rsid w:val="00E33D04"/>
    <w:rsid w:val="00E3422A"/>
    <w:rsid w:val="00E351CB"/>
    <w:rsid w:val="00E35B55"/>
    <w:rsid w:val="00E364E1"/>
    <w:rsid w:val="00E3679B"/>
    <w:rsid w:val="00E36F4D"/>
    <w:rsid w:val="00E372D0"/>
    <w:rsid w:val="00E37720"/>
    <w:rsid w:val="00E37D09"/>
    <w:rsid w:val="00E37EA5"/>
    <w:rsid w:val="00E40AAD"/>
    <w:rsid w:val="00E429CE"/>
    <w:rsid w:val="00E434EE"/>
    <w:rsid w:val="00E43E97"/>
    <w:rsid w:val="00E447C5"/>
    <w:rsid w:val="00E44BF7"/>
    <w:rsid w:val="00E45504"/>
    <w:rsid w:val="00E45ACB"/>
    <w:rsid w:val="00E45DFA"/>
    <w:rsid w:val="00E465D2"/>
    <w:rsid w:val="00E46BA8"/>
    <w:rsid w:val="00E46D80"/>
    <w:rsid w:val="00E47056"/>
    <w:rsid w:val="00E475CD"/>
    <w:rsid w:val="00E51347"/>
    <w:rsid w:val="00E5196B"/>
    <w:rsid w:val="00E525AA"/>
    <w:rsid w:val="00E5264B"/>
    <w:rsid w:val="00E53C9F"/>
    <w:rsid w:val="00E542F5"/>
    <w:rsid w:val="00E54346"/>
    <w:rsid w:val="00E546E1"/>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6CA0"/>
    <w:rsid w:val="00E671E3"/>
    <w:rsid w:val="00E674A8"/>
    <w:rsid w:val="00E675CD"/>
    <w:rsid w:val="00E67E6F"/>
    <w:rsid w:val="00E70211"/>
    <w:rsid w:val="00E70A88"/>
    <w:rsid w:val="00E70B90"/>
    <w:rsid w:val="00E70CDF"/>
    <w:rsid w:val="00E70DB9"/>
    <w:rsid w:val="00E71CF2"/>
    <w:rsid w:val="00E72A01"/>
    <w:rsid w:val="00E732BD"/>
    <w:rsid w:val="00E739F0"/>
    <w:rsid w:val="00E74223"/>
    <w:rsid w:val="00E74C4A"/>
    <w:rsid w:val="00E7704B"/>
    <w:rsid w:val="00E771C2"/>
    <w:rsid w:val="00E772C4"/>
    <w:rsid w:val="00E77456"/>
    <w:rsid w:val="00E80420"/>
    <w:rsid w:val="00E80721"/>
    <w:rsid w:val="00E80E8C"/>
    <w:rsid w:val="00E81905"/>
    <w:rsid w:val="00E8336F"/>
    <w:rsid w:val="00E83770"/>
    <w:rsid w:val="00E83D62"/>
    <w:rsid w:val="00E83F2B"/>
    <w:rsid w:val="00E8406E"/>
    <w:rsid w:val="00E84B74"/>
    <w:rsid w:val="00E84CD7"/>
    <w:rsid w:val="00E84DC7"/>
    <w:rsid w:val="00E851BF"/>
    <w:rsid w:val="00E85765"/>
    <w:rsid w:val="00E85941"/>
    <w:rsid w:val="00E85D0F"/>
    <w:rsid w:val="00E865E7"/>
    <w:rsid w:val="00E86651"/>
    <w:rsid w:val="00E87011"/>
    <w:rsid w:val="00E8731A"/>
    <w:rsid w:val="00E90710"/>
    <w:rsid w:val="00E90EC3"/>
    <w:rsid w:val="00E918A6"/>
    <w:rsid w:val="00E91D5D"/>
    <w:rsid w:val="00E91E51"/>
    <w:rsid w:val="00E92245"/>
    <w:rsid w:val="00E9273C"/>
    <w:rsid w:val="00E92BC2"/>
    <w:rsid w:val="00E932BF"/>
    <w:rsid w:val="00E9427E"/>
    <w:rsid w:val="00E9434E"/>
    <w:rsid w:val="00E94A4C"/>
    <w:rsid w:val="00E95A41"/>
    <w:rsid w:val="00E95FF2"/>
    <w:rsid w:val="00E96868"/>
    <w:rsid w:val="00E96B46"/>
    <w:rsid w:val="00E972A5"/>
    <w:rsid w:val="00E97587"/>
    <w:rsid w:val="00E9778E"/>
    <w:rsid w:val="00E97EC5"/>
    <w:rsid w:val="00EA08D7"/>
    <w:rsid w:val="00EA0A11"/>
    <w:rsid w:val="00EA0B64"/>
    <w:rsid w:val="00EA1450"/>
    <w:rsid w:val="00EA1EE0"/>
    <w:rsid w:val="00EA1EE4"/>
    <w:rsid w:val="00EA2231"/>
    <w:rsid w:val="00EA2868"/>
    <w:rsid w:val="00EA304C"/>
    <w:rsid w:val="00EA3D2E"/>
    <w:rsid w:val="00EA5C68"/>
    <w:rsid w:val="00EA60C8"/>
    <w:rsid w:val="00EB0191"/>
    <w:rsid w:val="00EB12DC"/>
    <w:rsid w:val="00EB2E2A"/>
    <w:rsid w:val="00EB36A9"/>
    <w:rsid w:val="00EB3956"/>
    <w:rsid w:val="00EB4280"/>
    <w:rsid w:val="00EB459E"/>
    <w:rsid w:val="00EB483C"/>
    <w:rsid w:val="00EB4A48"/>
    <w:rsid w:val="00EB4FC8"/>
    <w:rsid w:val="00EB5463"/>
    <w:rsid w:val="00EB589D"/>
    <w:rsid w:val="00EB5D91"/>
    <w:rsid w:val="00EB636A"/>
    <w:rsid w:val="00EB6D40"/>
    <w:rsid w:val="00EB72DE"/>
    <w:rsid w:val="00EB7928"/>
    <w:rsid w:val="00EC083B"/>
    <w:rsid w:val="00EC153C"/>
    <w:rsid w:val="00EC1AE6"/>
    <w:rsid w:val="00EC1D4A"/>
    <w:rsid w:val="00EC28B7"/>
    <w:rsid w:val="00EC2C3A"/>
    <w:rsid w:val="00EC2DB3"/>
    <w:rsid w:val="00EC3568"/>
    <w:rsid w:val="00EC44A0"/>
    <w:rsid w:val="00EC4CDB"/>
    <w:rsid w:val="00EC6C32"/>
    <w:rsid w:val="00EC70EB"/>
    <w:rsid w:val="00EC77DD"/>
    <w:rsid w:val="00ED0ABD"/>
    <w:rsid w:val="00ED0E64"/>
    <w:rsid w:val="00ED0F0E"/>
    <w:rsid w:val="00ED1001"/>
    <w:rsid w:val="00ED1B83"/>
    <w:rsid w:val="00ED20C8"/>
    <w:rsid w:val="00ED24BD"/>
    <w:rsid w:val="00ED315B"/>
    <w:rsid w:val="00ED328B"/>
    <w:rsid w:val="00ED3E0A"/>
    <w:rsid w:val="00ED48F5"/>
    <w:rsid w:val="00ED4A36"/>
    <w:rsid w:val="00ED6F08"/>
    <w:rsid w:val="00ED740F"/>
    <w:rsid w:val="00ED74BE"/>
    <w:rsid w:val="00EE1C29"/>
    <w:rsid w:val="00EE261B"/>
    <w:rsid w:val="00EE26F3"/>
    <w:rsid w:val="00EE31B8"/>
    <w:rsid w:val="00EE3983"/>
    <w:rsid w:val="00EE4690"/>
    <w:rsid w:val="00EE47B9"/>
    <w:rsid w:val="00EE4C2D"/>
    <w:rsid w:val="00EE611C"/>
    <w:rsid w:val="00EE641E"/>
    <w:rsid w:val="00EE7958"/>
    <w:rsid w:val="00EE79F5"/>
    <w:rsid w:val="00EE7A02"/>
    <w:rsid w:val="00EE7EF7"/>
    <w:rsid w:val="00EF0337"/>
    <w:rsid w:val="00EF06D3"/>
    <w:rsid w:val="00EF06DF"/>
    <w:rsid w:val="00EF0E29"/>
    <w:rsid w:val="00EF20F3"/>
    <w:rsid w:val="00EF2480"/>
    <w:rsid w:val="00EF3427"/>
    <w:rsid w:val="00EF3440"/>
    <w:rsid w:val="00EF3BA9"/>
    <w:rsid w:val="00EF3D59"/>
    <w:rsid w:val="00EF3EE7"/>
    <w:rsid w:val="00EF3FF4"/>
    <w:rsid w:val="00EF5BBE"/>
    <w:rsid w:val="00EF5EB5"/>
    <w:rsid w:val="00EF65A9"/>
    <w:rsid w:val="00EF780F"/>
    <w:rsid w:val="00F004AA"/>
    <w:rsid w:val="00F005F6"/>
    <w:rsid w:val="00F01491"/>
    <w:rsid w:val="00F01C49"/>
    <w:rsid w:val="00F0233D"/>
    <w:rsid w:val="00F028F8"/>
    <w:rsid w:val="00F02E17"/>
    <w:rsid w:val="00F03012"/>
    <w:rsid w:val="00F03438"/>
    <w:rsid w:val="00F03784"/>
    <w:rsid w:val="00F04309"/>
    <w:rsid w:val="00F04E8C"/>
    <w:rsid w:val="00F0588A"/>
    <w:rsid w:val="00F063AA"/>
    <w:rsid w:val="00F06610"/>
    <w:rsid w:val="00F06D8F"/>
    <w:rsid w:val="00F10636"/>
    <w:rsid w:val="00F111D8"/>
    <w:rsid w:val="00F113C2"/>
    <w:rsid w:val="00F118D6"/>
    <w:rsid w:val="00F11A09"/>
    <w:rsid w:val="00F11EC4"/>
    <w:rsid w:val="00F13EB4"/>
    <w:rsid w:val="00F14877"/>
    <w:rsid w:val="00F14ABE"/>
    <w:rsid w:val="00F1500C"/>
    <w:rsid w:val="00F15EE9"/>
    <w:rsid w:val="00F16158"/>
    <w:rsid w:val="00F1684C"/>
    <w:rsid w:val="00F16862"/>
    <w:rsid w:val="00F16D2A"/>
    <w:rsid w:val="00F177D0"/>
    <w:rsid w:val="00F2043B"/>
    <w:rsid w:val="00F2049C"/>
    <w:rsid w:val="00F20C9A"/>
    <w:rsid w:val="00F21090"/>
    <w:rsid w:val="00F214F6"/>
    <w:rsid w:val="00F22542"/>
    <w:rsid w:val="00F22773"/>
    <w:rsid w:val="00F23494"/>
    <w:rsid w:val="00F23714"/>
    <w:rsid w:val="00F24CF8"/>
    <w:rsid w:val="00F24FBC"/>
    <w:rsid w:val="00F27428"/>
    <w:rsid w:val="00F27B6B"/>
    <w:rsid w:val="00F3104E"/>
    <w:rsid w:val="00F31ECA"/>
    <w:rsid w:val="00F335A8"/>
    <w:rsid w:val="00F33A72"/>
    <w:rsid w:val="00F34055"/>
    <w:rsid w:val="00F34BB4"/>
    <w:rsid w:val="00F358F9"/>
    <w:rsid w:val="00F35FDD"/>
    <w:rsid w:val="00F3759B"/>
    <w:rsid w:val="00F37D0E"/>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2C60"/>
    <w:rsid w:val="00F52CC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03E"/>
    <w:rsid w:val="00F6610B"/>
    <w:rsid w:val="00F66AD9"/>
    <w:rsid w:val="00F66DB1"/>
    <w:rsid w:val="00F67DFC"/>
    <w:rsid w:val="00F67E17"/>
    <w:rsid w:val="00F70227"/>
    <w:rsid w:val="00F70CE5"/>
    <w:rsid w:val="00F710A5"/>
    <w:rsid w:val="00F71751"/>
    <w:rsid w:val="00F7177B"/>
    <w:rsid w:val="00F718C3"/>
    <w:rsid w:val="00F71CA4"/>
    <w:rsid w:val="00F721DE"/>
    <w:rsid w:val="00F72BE8"/>
    <w:rsid w:val="00F73BB4"/>
    <w:rsid w:val="00F74CA9"/>
    <w:rsid w:val="00F754B1"/>
    <w:rsid w:val="00F759D0"/>
    <w:rsid w:val="00F767CE"/>
    <w:rsid w:val="00F767EB"/>
    <w:rsid w:val="00F76D51"/>
    <w:rsid w:val="00F76F49"/>
    <w:rsid w:val="00F774AF"/>
    <w:rsid w:val="00F806F5"/>
    <w:rsid w:val="00F81443"/>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FD3"/>
    <w:rsid w:val="00F940E8"/>
    <w:rsid w:val="00F949CD"/>
    <w:rsid w:val="00F95CBC"/>
    <w:rsid w:val="00FA00EE"/>
    <w:rsid w:val="00FA050B"/>
    <w:rsid w:val="00FA0C92"/>
    <w:rsid w:val="00FA2099"/>
    <w:rsid w:val="00FA2E80"/>
    <w:rsid w:val="00FA30F1"/>
    <w:rsid w:val="00FA3445"/>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F54"/>
    <w:rsid w:val="00FB2701"/>
    <w:rsid w:val="00FB28D1"/>
    <w:rsid w:val="00FB3406"/>
    <w:rsid w:val="00FB5239"/>
    <w:rsid w:val="00FB5774"/>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8D0"/>
    <w:rsid w:val="00FD0A69"/>
    <w:rsid w:val="00FD0D32"/>
    <w:rsid w:val="00FD10D9"/>
    <w:rsid w:val="00FD151E"/>
    <w:rsid w:val="00FD22C1"/>
    <w:rsid w:val="00FD2A9A"/>
    <w:rsid w:val="00FD4063"/>
    <w:rsid w:val="00FD40FB"/>
    <w:rsid w:val="00FD46AF"/>
    <w:rsid w:val="00FD47CB"/>
    <w:rsid w:val="00FD4E21"/>
    <w:rsid w:val="00FD4F82"/>
    <w:rsid w:val="00FD6239"/>
    <w:rsid w:val="00FD638A"/>
    <w:rsid w:val="00FD7218"/>
    <w:rsid w:val="00FD72C6"/>
    <w:rsid w:val="00FD7A6F"/>
    <w:rsid w:val="00FD7C39"/>
    <w:rsid w:val="00FE0991"/>
    <w:rsid w:val="00FE110C"/>
    <w:rsid w:val="00FE2482"/>
    <w:rsid w:val="00FE2555"/>
    <w:rsid w:val="00FE38C6"/>
    <w:rsid w:val="00FE43A6"/>
    <w:rsid w:val="00FE4C6D"/>
    <w:rsid w:val="00FE5724"/>
    <w:rsid w:val="00FE64D8"/>
    <w:rsid w:val="00FE6578"/>
    <w:rsid w:val="00FE7001"/>
    <w:rsid w:val="00FE7E9C"/>
    <w:rsid w:val="00FF0363"/>
    <w:rsid w:val="00FF0E99"/>
    <w:rsid w:val="00FF0F2E"/>
    <w:rsid w:val="00FF2228"/>
    <w:rsid w:val="00FF2642"/>
    <w:rsid w:val="00FF27BE"/>
    <w:rsid w:val="00FF2CFF"/>
    <w:rsid w:val="00FF32F1"/>
    <w:rsid w:val="00FF4508"/>
    <w:rsid w:val="00FF4BC1"/>
    <w:rsid w:val="00FF4C36"/>
    <w:rsid w:val="00FF4E80"/>
    <w:rsid w:val="00FF526C"/>
    <w:rsid w:val="00FF5A95"/>
    <w:rsid w:val="00FF5AF0"/>
    <w:rsid w:val="00FF6AFA"/>
    <w:rsid w:val="00FF6CD4"/>
    <w:rsid w:val="00FF7A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59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tion Char1 Char,cap Char Char1,Caption Char Char1 Char,cap Char2 Char,Ca,cap Char2,Caption Char C...,Caption Char"/>
    <w:basedOn w:val="Normal"/>
    <w:next w:val="Normal"/>
    <w:link w:val="CaptionChar2"/>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semiHidden/>
    <w:unhideWhenUsed/>
    <w:rsid w:val="00A51758"/>
    <w:rPr>
      <w:rFonts w:ascii="SimSun"/>
      <w:sz w:val="18"/>
      <w:szCs w:val="18"/>
    </w:rPr>
  </w:style>
  <w:style w:type="character" w:customStyle="1" w:styleId="DocumentMapChar">
    <w:name w:val="Document Map Char"/>
    <w:link w:val="DocumentMap"/>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9212EC"/>
    <w:pPr>
      <w:spacing w:after="0"/>
    </w:pPr>
    <w:rPr>
      <w:sz w:val="18"/>
      <w:szCs w:val="18"/>
    </w:rPr>
  </w:style>
  <w:style w:type="character" w:customStyle="1" w:styleId="BalloonTextChar">
    <w:name w:val="Balloon Text Char"/>
    <w:link w:val="BalloonTex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rsid w:val="003E08FC"/>
    <w:pPr>
      <w:spacing w:before="180"/>
      <w:ind w:left="2693" w:hanging="2693"/>
    </w:pPr>
    <w:rPr>
      <w:b/>
    </w:rPr>
  </w:style>
  <w:style w:type="paragraph" w:styleId="TOC1">
    <w:name w:val="toc 1"/>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3E08FC"/>
    <w:pPr>
      <w:ind w:left="1701" w:hanging="1701"/>
    </w:pPr>
  </w:style>
  <w:style w:type="paragraph" w:styleId="TOC4">
    <w:name w:val="toc 4"/>
    <w:basedOn w:val="TOC3"/>
    <w:rsid w:val="003E08FC"/>
    <w:pPr>
      <w:ind w:left="1418" w:hanging="1418"/>
    </w:pPr>
  </w:style>
  <w:style w:type="paragraph" w:styleId="TOC3">
    <w:name w:val="toc 3"/>
    <w:basedOn w:val="TOC2"/>
    <w:rsid w:val="003E08FC"/>
    <w:pPr>
      <w:ind w:left="1134" w:hanging="1134"/>
    </w:pPr>
  </w:style>
  <w:style w:type="paragraph" w:styleId="TOC2">
    <w:name w:val="toc 2"/>
    <w:basedOn w:val="TOC1"/>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link w:val="NOChar"/>
    <w:rsid w:val="003E08FC"/>
    <w:pPr>
      <w:keepLines/>
      <w:ind w:left="1135" w:hanging="851"/>
    </w:pPr>
  </w:style>
  <w:style w:type="paragraph" w:styleId="TOC9">
    <w:name w:val="toc 9"/>
    <w:basedOn w:val="TOC8"/>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rsid w:val="003E08FC"/>
    <w:pPr>
      <w:ind w:left="1985" w:hanging="1985"/>
    </w:pPr>
  </w:style>
  <w:style w:type="paragraph" w:styleId="TOC7">
    <w:name w:val="toc 7"/>
    <w:basedOn w:val="TOC6"/>
    <w:next w:val="Normal"/>
    <w:rsid w:val="003E08FC"/>
    <w:pPr>
      <w:ind w:left="2268" w:hanging="2268"/>
    </w:pPr>
  </w:style>
  <w:style w:type="paragraph" w:styleId="ListBullet2">
    <w:name w:val="List Bullet 2"/>
    <w:basedOn w:val="ListBullet"/>
    <w:rsid w:val="003E08FC"/>
    <w:pPr>
      <w:ind w:left="851"/>
    </w:pPr>
  </w:style>
  <w:style w:type="paragraph" w:styleId="ListBullet3">
    <w:name w:val="List Bullet 3"/>
    <w:basedOn w:val="ListBullet2"/>
    <w:rsid w:val="003E08FC"/>
    <w:pPr>
      <w:ind w:left="1135"/>
    </w:pPr>
  </w:style>
  <w:style w:type="paragraph" w:styleId="ListNumber">
    <w:name w:val="List Number"/>
    <w:basedOn w:val="List"/>
    <w:rsid w:val="003E08FC"/>
  </w:style>
  <w:style w:type="paragraph" w:customStyle="1" w:styleId="EQ">
    <w:name w:val="EQ"/>
    <w:basedOn w:val="Normal"/>
    <w:next w:val="Normal"/>
    <w:link w:val="EQChar"/>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link w:val="H6Char"/>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uiPriority w:val="99"/>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E08FC"/>
    <w:pPr>
      <w:ind w:left="1135"/>
    </w:pPr>
  </w:style>
  <w:style w:type="paragraph" w:styleId="List4">
    <w:name w:val="List 4"/>
    <w:basedOn w:val="List3"/>
    <w:rsid w:val="003E08FC"/>
    <w:pPr>
      <w:ind w:left="1418"/>
    </w:pPr>
  </w:style>
  <w:style w:type="paragraph" w:styleId="List5">
    <w:name w:val="List 5"/>
    <w:basedOn w:val="List4"/>
    <w:rsid w:val="003E08FC"/>
    <w:pPr>
      <w:ind w:left="1702"/>
    </w:pPr>
  </w:style>
  <w:style w:type="paragraph" w:customStyle="1" w:styleId="EditorsNote">
    <w:name w:val="Editor's Note"/>
    <w:basedOn w:val="NO"/>
    <w:rsid w:val="003E08FC"/>
    <w:rPr>
      <w:color w:val="FF0000"/>
    </w:rPr>
  </w:style>
  <w:style w:type="paragraph" w:styleId="List">
    <w:name w:val="List"/>
    <w:basedOn w:val="Normal"/>
    <w:rsid w:val="003E08FC"/>
    <w:pPr>
      <w:ind w:left="568" w:hanging="284"/>
    </w:pPr>
  </w:style>
  <w:style w:type="paragraph" w:styleId="ListBullet">
    <w:name w:val="List Bullet"/>
    <w:basedOn w:val="List"/>
    <w:rsid w:val="003E08FC"/>
  </w:style>
  <w:style w:type="paragraph" w:styleId="ListBullet4">
    <w:name w:val="List Bullet 4"/>
    <w:basedOn w:val="ListBullet3"/>
    <w:rsid w:val="003E08FC"/>
    <w:pPr>
      <w:ind w:left="1418"/>
    </w:pPr>
  </w:style>
  <w:style w:type="paragraph" w:styleId="ListBullet5">
    <w:name w:val="List Bullet 5"/>
    <w:basedOn w:val="ListBullet4"/>
    <w:rsid w:val="003E08FC"/>
    <w:pPr>
      <w:ind w:left="1702"/>
    </w:pPr>
  </w:style>
  <w:style w:type="paragraph" w:customStyle="1" w:styleId="B1">
    <w:name w:val="B1"/>
    <w:basedOn w:val="List"/>
    <w:link w:val="B1Char"/>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93FD3"/>
    <w:rPr>
      <w:rFonts w:ascii="Times New Roman" w:eastAsia="Times New Roman" w:hAnsi="Times New Roman"/>
    </w:rPr>
  </w:style>
  <w:style w:type="character" w:customStyle="1" w:styleId="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목록 字符"/>
    <w:uiPriority w:val="34"/>
    <w:qFormat/>
    <w:locked/>
    <w:rsid w:val="00110A35"/>
    <w:rPr>
      <w:rFonts w:ascii="Times New Roman" w:hAnsi="Times New Roman"/>
      <w:szCs w:val="24"/>
      <w:lang w:val="en-US" w:eastAsia="zh-CN"/>
    </w:rPr>
  </w:style>
  <w:style w:type="paragraph" w:styleId="Revision">
    <w:name w:val="Revision"/>
    <w:hidden/>
    <w:uiPriority w:val="99"/>
    <w:semiHidden/>
    <w:rsid w:val="0099086A"/>
    <w:rPr>
      <w:rFonts w:ascii="Times New Roman" w:eastAsia="Times New Roman" w:hAnsi="Times New Roman"/>
    </w:rPr>
  </w:style>
  <w:style w:type="character" w:styleId="CommentReference">
    <w:name w:val="annotation reference"/>
    <w:basedOn w:val="DefaultParagraphFont"/>
    <w:semiHidden/>
    <w:unhideWhenUsed/>
    <w:rsid w:val="0099086A"/>
    <w:rPr>
      <w:sz w:val="16"/>
      <w:szCs w:val="16"/>
    </w:rPr>
  </w:style>
  <w:style w:type="paragraph" w:styleId="CommentText">
    <w:name w:val="annotation text"/>
    <w:basedOn w:val="Normal"/>
    <w:link w:val="CommentTextChar"/>
    <w:uiPriority w:val="99"/>
    <w:unhideWhenUsed/>
    <w:rsid w:val="0099086A"/>
  </w:style>
  <w:style w:type="character" w:customStyle="1" w:styleId="CommentTextChar">
    <w:name w:val="Comment Text Char"/>
    <w:basedOn w:val="DefaultParagraphFont"/>
    <w:link w:val="CommentText"/>
    <w:uiPriority w:val="99"/>
    <w:rsid w:val="0099086A"/>
    <w:rPr>
      <w:rFonts w:ascii="Times New Roman" w:eastAsia="Times New Roman" w:hAnsi="Times New Roman"/>
    </w:rPr>
  </w:style>
  <w:style w:type="paragraph" w:styleId="CommentSubject">
    <w:name w:val="annotation subject"/>
    <w:basedOn w:val="CommentText"/>
    <w:next w:val="CommentText"/>
    <w:link w:val="CommentSubjectChar"/>
    <w:unhideWhenUsed/>
    <w:rsid w:val="0099086A"/>
    <w:rPr>
      <w:b/>
      <w:bCs/>
    </w:rPr>
  </w:style>
  <w:style w:type="character" w:customStyle="1" w:styleId="CommentSubjectChar">
    <w:name w:val="Comment Subject Char"/>
    <w:basedOn w:val="CommentTextChar"/>
    <w:link w:val="CommentSubject"/>
    <w:rsid w:val="0099086A"/>
    <w:rPr>
      <w:rFonts w:ascii="Times New Roman" w:eastAsia="Times New Roman" w:hAnsi="Times New Roman"/>
      <w:b/>
      <w:bCs/>
    </w:rPr>
  </w:style>
  <w:style w:type="character" w:customStyle="1" w:styleId="TALChar">
    <w:name w:val="TAL Char"/>
    <w:qFormat/>
    <w:rsid w:val="00F02E17"/>
    <w:rPr>
      <w:rFonts w:ascii="Arial" w:hAnsi="Arial"/>
      <w:sz w:val="18"/>
      <w:lang w:eastAsia="en-US"/>
    </w:rPr>
  </w:style>
  <w:style w:type="character" w:styleId="Hyperlink">
    <w:name w:val="Hyperlink"/>
    <w:uiPriority w:val="99"/>
    <w:rsid w:val="009B53B6"/>
    <w:rPr>
      <w:color w:val="0000FF"/>
      <w:u w:val="single"/>
    </w:rPr>
  </w:style>
  <w:style w:type="paragraph" w:customStyle="1" w:styleId="2">
    <w:name w:val="正文2"/>
    <w:basedOn w:val="Normal"/>
    <w:link w:val="2Char"/>
    <w:qFormat/>
    <w:rsid w:val="001C2C87"/>
    <w:pPr>
      <w:overflowPunct/>
      <w:autoSpaceDE/>
      <w:autoSpaceDN/>
      <w:adjustRightInd/>
      <w:spacing w:afterLines="50" w:after="50"/>
      <w:jc w:val="both"/>
      <w:textAlignment w:val="auto"/>
    </w:pPr>
    <w:rPr>
      <w:rFonts w:cs="SimSun"/>
      <w:lang w:eastAsia="zh-CN"/>
    </w:rPr>
  </w:style>
  <w:style w:type="character" w:customStyle="1" w:styleId="2Char">
    <w:name w:val="正文2 Char"/>
    <w:basedOn w:val="DefaultParagraphFont"/>
    <w:link w:val="2"/>
    <w:rsid w:val="001C2C87"/>
    <w:rPr>
      <w:rFonts w:ascii="Times New Roman" w:eastAsia="Times New Roman" w:hAnsi="Times New Roman" w:cs="SimSun"/>
      <w:lang w:eastAsia="zh-CN"/>
    </w:rPr>
  </w:style>
  <w:style w:type="paragraph" w:customStyle="1" w:styleId="proposal">
    <w:name w:val="proposal"/>
    <w:basedOn w:val="Normal"/>
    <w:link w:val="proposalChar"/>
    <w:qFormat/>
    <w:rsid w:val="003F218A"/>
    <w:pPr>
      <w:overflowPunct/>
      <w:autoSpaceDE/>
      <w:autoSpaceDN/>
      <w:adjustRightInd/>
      <w:spacing w:afterLines="50" w:after="50"/>
      <w:jc w:val="both"/>
      <w:textAlignment w:val="auto"/>
    </w:pPr>
    <w:rPr>
      <w:rFonts w:cs="SimSun"/>
      <w:b/>
      <w:lang w:eastAsia="zh-CN"/>
    </w:rPr>
  </w:style>
  <w:style w:type="character" w:customStyle="1" w:styleId="proposalChar">
    <w:name w:val="proposal Char"/>
    <w:basedOn w:val="DefaultParagraphFont"/>
    <w:link w:val="proposal"/>
    <w:rsid w:val="003F218A"/>
    <w:rPr>
      <w:rFonts w:ascii="Times New Roman" w:eastAsia="Times New Roman" w:hAnsi="Times New Roman" w:cs="SimSun"/>
      <w:b/>
      <w:lang w:eastAsia="zh-CN"/>
    </w:rPr>
  </w:style>
  <w:style w:type="paragraph" w:customStyle="1" w:styleId="1proposal">
    <w:name w:val="缩进1proposal"/>
    <w:basedOn w:val="ListParagraph"/>
    <w:link w:val="1proposalChar"/>
    <w:qFormat/>
    <w:rsid w:val="003F218A"/>
    <w:pPr>
      <w:widowControl w:val="0"/>
      <w:numPr>
        <w:numId w:val="4"/>
      </w:numPr>
      <w:overflowPunct/>
      <w:spacing w:after="50"/>
      <w:ind w:firstLineChars="0" w:firstLine="0"/>
      <w:jc w:val="both"/>
      <w:textAlignment w:val="auto"/>
    </w:pPr>
    <w:rPr>
      <w:rFonts w:ascii="Times" w:eastAsia="Microsoft YaHei" w:hAnsi="Times"/>
      <w:b/>
      <w:lang w:val="en-US" w:eastAsia="zh-CN"/>
    </w:rPr>
  </w:style>
  <w:style w:type="character" w:customStyle="1" w:styleId="1proposalChar">
    <w:name w:val="缩进1proposal Char"/>
    <w:basedOn w:val="DefaultParagraphFont"/>
    <w:link w:val="1proposal"/>
    <w:rsid w:val="003F218A"/>
    <w:rPr>
      <w:rFonts w:ascii="Times" w:eastAsia="Microsoft YaHei" w:hAnsi="Times"/>
      <w:b/>
      <w:lang w:val="en-US" w:eastAsia="zh-CN"/>
    </w:rPr>
  </w:style>
  <w:style w:type="paragraph" w:styleId="IndexHeading">
    <w:name w:val="index heading"/>
    <w:basedOn w:val="Normal"/>
    <w:next w:val="Normal"/>
    <w:semiHidden/>
    <w:rsid w:val="002D6493"/>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Normal"/>
    <w:rsid w:val="002D6493"/>
    <w:pPr>
      <w:overflowPunct/>
      <w:autoSpaceDE/>
      <w:autoSpaceDN/>
      <w:adjustRightInd/>
      <w:ind w:left="851"/>
      <w:textAlignment w:val="auto"/>
    </w:pPr>
    <w:rPr>
      <w:rFonts w:eastAsia="SimSun"/>
      <w:lang w:eastAsia="en-US"/>
    </w:rPr>
  </w:style>
  <w:style w:type="paragraph" w:customStyle="1" w:styleId="INDENT2">
    <w:name w:val="INDENT2"/>
    <w:basedOn w:val="Normal"/>
    <w:rsid w:val="002D6493"/>
    <w:pPr>
      <w:overflowPunct/>
      <w:autoSpaceDE/>
      <w:autoSpaceDN/>
      <w:adjustRightInd/>
      <w:ind w:left="1135" w:hanging="284"/>
      <w:textAlignment w:val="auto"/>
    </w:pPr>
    <w:rPr>
      <w:rFonts w:eastAsia="SimSun"/>
      <w:lang w:eastAsia="en-US"/>
    </w:rPr>
  </w:style>
  <w:style w:type="paragraph" w:customStyle="1" w:styleId="INDENT3">
    <w:name w:val="INDENT3"/>
    <w:basedOn w:val="Normal"/>
    <w:rsid w:val="002D6493"/>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rsid w:val="002D6493"/>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RecCCITT">
    <w:name w:val="Rec_CCITT_#"/>
    <w:basedOn w:val="Normal"/>
    <w:rsid w:val="002D6493"/>
    <w:pPr>
      <w:keepNext/>
      <w:keepLines/>
      <w:overflowPunct/>
      <w:autoSpaceDE/>
      <w:autoSpaceDN/>
      <w:adjustRightInd/>
      <w:textAlignment w:val="auto"/>
    </w:pPr>
    <w:rPr>
      <w:rFonts w:eastAsia="SimSun"/>
      <w:b/>
      <w:lang w:eastAsia="en-US"/>
    </w:rPr>
  </w:style>
  <w:style w:type="paragraph" w:customStyle="1" w:styleId="enumlev2">
    <w:name w:val="enumlev2"/>
    <w:basedOn w:val="Normal"/>
    <w:rsid w:val="002D6493"/>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rsid w:val="002D6493"/>
    <w:pPr>
      <w:keepNext/>
      <w:keepLines/>
      <w:overflowPunct/>
      <w:autoSpaceDE/>
      <w:autoSpaceDN/>
      <w:adjustRightInd/>
      <w:spacing w:before="240"/>
      <w:ind w:left="1418"/>
      <w:textAlignment w:val="auto"/>
    </w:pPr>
    <w:rPr>
      <w:rFonts w:ascii="Arial" w:eastAsia="SimSun" w:hAnsi="Arial"/>
      <w:b/>
      <w:sz w:val="36"/>
      <w:lang w:val="en-US" w:eastAsia="en-US"/>
    </w:rPr>
  </w:style>
  <w:style w:type="character" w:styleId="FollowedHyperlink">
    <w:name w:val="FollowedHyperlink"/>
    <w:rsid w:val="002D6493"/>
    <w:rPr>
      <w:color w:val="800080"/>
      <w:u w:val="single"/>
    </w:rPr>
  </w:style>
  <w:style w:type="paragraph" w:styleId="PlainText">
    <w:name w:val="Plain Text"/>
    <w:basedOn w:val="Normal"/>
    <w:link w:val="PlainTextChar"/>
    <w:uiPriority w:val="99"/>
    <w:rsid w:val="002D6493"/>
    <w:pPr>
      <w:overflowPunct/>
      <w:autoSpaceDE/>
      <w:autoSpaceDN/>
      <w:adjustRightInd/>
      <w:textAlignment w:val="auto"/>
    </w:pPr>
    <w:rPr>
      <w:rFonts w:ascii="Courier New" w:eastAsia="SimSun" w:hAnsi="Courier New"/>
      <w:lang w:val="nb-NO" w:eastAsia="en-US"/>
    </w:rPr>
  </w:style>
  <w:style w:type="character" w:customStyle="1" w:styleId="PlainTextChar">
    <w:name w:val="Plain Text Char"/>
    <w:basedOn w:val="DefaultParagraphFont"/>
    <w:link w:val="PlainText"/>
    <w:uiPriority w:val="99"/>
    <w:rsid w:val="002D6493"/>
    <w:rPr>
      <w:rFonts w:ascii="Courier New" w:hAnsi="Courier New"/>
      <w:lang w:val="nb-NO" w:eastAsia="en-US"/>
    </w:rPr>
  </w:style>
  <w:style w:type="paragraph" w:customStyle="1" w:styleId="TAJ">
    <w:name w:val="TAJ"/>
    <w:basedOn w:val="TH"/>
    <w:rsid w:val="002D6493"/>
    <w:pPr>
      <w:overflowPunct/>
      <w:autoSpaceDE/>
      <w:autoSpaceDN/>
      <w:adjustRightInd/>
      <w:textAlignment w:val="auto"/>
    </w:pPr>
    <w:rPr>
      <w:rFonts w:eastAsia="SimSun"/>
      <w:lang w:val="x-none"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6493"/>
    <w:pPr>
      <w:overflowPunct/>
      <w:autoSpaceDE/>
      <w:autoSpaceDN/>
      <w:adjustRightInd/>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D6493"/>
    <w:rPr>
      <w:rFonts w:ascii="Times New Roman" w:hAnsi="Times New Roman"/>
      <w:lang w:eastAsia="en-US"/>
    </w:rPr>
  </w:style>
  <w:style w:type="paragraph" w:customStyle="1" w:styleId="Guidance">
    <w:name w:val="Guidance"/>
    <w:basedOn w:val="Normal"/>
    <w:link w:val="GuidanceChar"/>
    <w:rsid w:val="002D6493"/>
    <w:pPr>
      <w:overflowPunct/>
      <w:autoSpaceDE/>
      <w:autoSpaceDN/>
      <w:adjustRightInd/>
      <w:textAlignment w:val="auto"/>
    </w:pPr>
    <w:rPr>
      <w:rFonts w:eastAsia="SimSun"/>
      <w:i/>
      <w:color w:val="0000FF"/>
      <w:lang w:val="x-none" w:eastAsia="en-US"/>
    </w:rPr>
  </w:style>
  <w:style w:type="character" w:customStyle="1" w:styleId="NOChar">
    <w:name w:val="NO Char"/>
    <w:link w:val="NO"/>
    <w:qFormat/>
    <w:rsid w:val="002D6493"/>
    <w:rPr>
      <w:rFonts w:ascii="Times New Roman" w:eastAsia="Times New Roman" w:hAnsi="Times New Roman"/>
    </w:rPr>
  </w:style>
  <w:style w:type="character" w:customStyle="1" w:styleId="GuidanceChar">
    <w:name w:val="Guidance Char"/>
    <w:link w:val="Guidance"/>
    <w:rsid w:val="002D6493"/>
    <w:rPr>
      <w:rFonts w:ascii="Times New Roman" w:hAnsi="Times New Roman"/>
      <w:i/>
      <w:color w:val="0000FF"/>
      <w:lang w:val="x-none" w:eastAsia="en-US"/>
    </w:rPr>
  </w:style>
  <w:style w:type="character" w:customStyle="1" w:styleId="Char">
    <w:name w:val="批注主题 Char"/>
    <w:basedOn w:val="CommentTextChar"/>
    <w:rsid w:val="002D6493"/>
    <w:rPr>
      <w:rFonts w:ascii="Times New Roman" w:eastAsia="Times New Roman" w:hAnsi="Times New Roman"/>
      <w:lang w:val="en-GB" w:eastAsia="en-US"/>
    </w:rPr>
  </w:style>
  <w:style w:type="character" w:styleId="Emphasis">
    <w:name w:val="Emphasis"/>
    <w:qFormat/>
    <w:rsid w:val="002D6493"/>
    <w:rPr>
      <w:i/>
      <w:iCs/>
    </w:rPr>
  </w:style>
  <w:style w:type="paragraph" w:customStyle="1" w:styleId="21">
    <w:name w:val="中等深浅网格 21"/>
    <w:uiPriority w:val="1"/>
    <w:qFormat/>
    <w:rsid w:val="002D6493"/>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rsid w:val="002D6493"/>
    <w:pPr>
      <w:keepNext/>
      <w:keepLines/>
      <w:spacing w:before="120"/>
      <w:ind w:left="1134" w:hanging="1134"/>
      <w:outlineLvl w:val="2"/>
    </w:pPr>
    <w:rPr>
      <w:rFonts w:ascii="Arial" w:eastAsia="SimSun" w:hAnsi="Arial"/>
      <w:sz w:val="28"/>
      <w:lang w:eastAsia="es-ES"/>
    </w:rPr>
  </w:style>
  <w:style w:type="paragraph" w:customStyle="1" w:styleId="CRCoverPage">
    <w:name w:val="CR Cover Page"/>
    <w:link w:val="CRCoverPageChar"/>
    <w:rsid w:val="002D6493"/>
    <w:pPr>
      <w:spacing w:after="120"/>
    </w:pPr>
    <w:rPr>
      <w:rFonts w:ascii="Arial" w:hAnsi="Arial"/>
      <w:lang w:eastAsia="en-US"/>
    </w:rPr>
  </w:style>
  <w:style w:type="character" w:customStyle="1" w:styleId="CRCoverPageChar">
    <w:name w:val="CR Cover Page Char"/>
    <w:link w:val="CRCoverPage"/>
    <w:rsid w:val="002D6493"/>
    <w:rPr>
      <w:rFonts w:ascii="Arial" w:hAnsi="Arial"/>
      <w:lang w:eastAsia="en-US"/>
    </w:rPr>
  </w:style>
  <w:style w:type="character" w:customStyle="1" w:styleId="B1Char">
    <w:name w:val="B1 Char"/>
    <w:link w:val="B1"/>
    <w:rsid w:val="002D6493"/>
    <w:rPr>
      <w:rFonts w:ascii="Times New Roman" w:eastAsia="Times New Roman" w:hAnsi="Times New Roman"/>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2D6493"/>
    <w:rPr>
      <w:rFonts w:ascii="Times New Roman" w:eastAsia="Times New Roman" w:hAnsi="Times New Roman"/>
      <w:b/>
      <w:bCs/>
      <w:lang w:val="en-US"/>
    </w:rPr>
  </w:style>
  <w:style w:type="paragraph" w:customStyle="1" w:styleId="3GPPNormalText">
    <w:name w:val="3GPP Normal Text"/>
    <w:basedOn w:val="BodyText"/>
    <w:link w:val="3GPPNormalTextChar"/>
    <w:qFormat/>
    <w:rsid w:val="002D6493"/>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2D6493"/>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2D6493"/>
    <w:rPr>
      <w:rFonts w:eastAsia="Times New Roman"/>
      <w:b/>
      <w:lang w:val="en-GB" w:eastAsia="en-US"/>
    </w:rPr>
  </w:style>
  <w:style w:type="paragraph" w:styleId="NoSpacing">
    <w:name w:val="No Spacing"/>
    <w:link w:val="NoSpacingChar"/>
    <w:uiPriority w:val="1"/>
    <w:qFormat/>
    <w:rsid w:val="002D6493"/>
    <w:pPr>
      <w:overflowPunct w:val="0"/>
      <w:autoSpaceDE w:val="0"/>
      <w:autoSpaceDN w:val="0"/>
      <w:adjustRightInd w:val="0"/>
    </w:pPr>
    <w:rPr>
      <w:rFonts w:ascii="Times New Roman" w:eastAsia="MS Mincho" w:hAnsi="Times New Roman"/>
      <w:lang w:eastAsia="ja-JP"/>
    </w:rPr>
  </w:style>
  <w:style w:type="character" w:styleId="SubtleReference">
    <w:name w:val="Subtle Reference"/>
    <w:uiPriority w:val="31"/>
    <w:qFormat/>
    <w:rsid w:val="002D6493"/>
    <w:rPr>
      <w:smallCaps/>
      <w:color w:val="C0504D"/>
      <w:u w:val="single"/>
    </w:rPr>
  </w:style>
  <w:style w:type="paragraph" w:customStyle="1" w:styleId="a0">
    <w:name w:val="样式 页眉"/>
    <w:basedOn w:val="Header"/>
    <w:link w:val="Char0"/>
    <w:rsid w:val="002D6493"/>
    <w:rPr>
      <w:rFonts w:eastAsia="Arial"/>
      <w:bCs/>
      <w:sz w:val="22"/>
      <w:lang w:eastAsia="en-US"/>
    </w:rPr>
  </w:style>
  <w:style w:type="character" w:customStyle="1" w:styleId="Char0">
    <w:name w:val="样式 页眉 Char"/>
    <w:link w:val="a0"/>
    <w:rsid w:val="002D6493"/>
    <w:rPr>
      <w:rFonts w:ascii="Arial" w:eastAsia="Arial" w:hAnsi="Arial"/>
      <w:b/>
      <w:bCs/>
      <w:noProof/>
      <w:sz w:val="22"/>
      <w:lang w:eastAsia="en-US"/>
    </w:rPr>
  </w:style>
  <w:style w:type="paragraph" w:customStyle="1" w:styleId="MediumGrid21">
    <w:name w:val="Medium Grid 21"/>
    <w:uiPriority w:val="1"/>
    <w:qFormat/>
    <w:rsid w:val="002D6493"/>
    <w:pPr>
      <w:overflowPunct w:val="0"/>
      <w:autoSpaceDE w:val="0"/>
      <w:autoSpaceDN w:val="0"/>
      <w:adjustRightInd w:val="0"/>
      <w:textAlignment w:val="baseline"/>
    </w:pPr>
    <w:rPr>
      <w:rFonts w:ascii="Times New Roman" w:eastAsia="MS Mincho" w:hAnsi="Times New Roman"/>
      <w:lang w:eastAsia="ja-JP"/>
    </w:rPr>
  </w:style>
  <w:style w:type="paragraph" w:styleId="BodyTextIndent2">
    <w:name w:val="Body Text Indent 2"/>
    <w:basedOn w:val="Normal"/>
    <w:link w:val="BodyTextIndent2Char"/>
    <w:rsid w:val="002D6493"/>
    <w:pPr>
      <w:ind w:left="284"/>
      <w:jc w:val="both"/>
    </w:pPr>
    <w:rPr>
      <w:rFonts w:ascii="Arial" w:eastAsia="Yu Mincho" w:hAnsi="Arial"/>
      <w:sz w:val="22"/>
      <w:lang w:eastAsia="en-US"/>
    </w:rPr>
  </w:style>
  <w:style w:type="character" w:customStyle="1" w:styleId="BodyTextIndent2Char">
    <w:name w:val="Body Text Indent 2 Char"/>
    <w:basedOn w:val="DefaultParagraphFont"/>
    <w:link w:val="BodyTextIndent2"/>
    <w:rsid w:val="002D6493"/>
    <w:rPr>
      <w:rFonts w:ascii="Arial" w:eastAsia="Yu Mincho" w:hAnsi="Arial"/>
      <w:sz w:val="22"/>
      <w:lang w:eastAsia="en-US"/>
    </w:rPr>
  </w:style>
  <w:style w:type="paragraph" w:customStyle="1" w:styleId="HE">
    <w:name w:val="HE"/>
    <w:basedOn w:val="Normal"/>
    <w:rsid w:val="002D6493"/>
    <w:rPr>
      <w:rFonts w:ascii="Arial" w:eastAsia="Yu Mincho" w:hAnsi="Arial"/>
      <w:b/>
      <w:lang w:eastAsia="en-US"/>
    </w:rPr>
  </w:style>
  <w:style w:type="paragraph" w:styleId="EndnoteText">
    <w:name w:val="endnote text"/>
    <w:basedOn w:val="Normal"/>
    <w:link w:val="EndnoteTextChar"/>
    <w:rsid w:val="002D6493"/>
    <w:rPr>
      <w:rFonts w:eastAsia="Yu Mincho"/>
      <w:lang w:eastAsia="en-US"/>
    </w:rPr>
  </w:style>
  <w:style w:type="character" w:customStyle="1" w:styleId="EndnoteTextChar">
    <w:name w:val="Endnote Text Char"/>
    <w:basedOn w:val="DefaultParagraphFont"/>
    <w:link w:val="EndnoteText"/>
    <w:rsid w:val="002D6493"/>
    <w:rPr>
      <w:rFonts w:ascii="Times New Roman" w:eastAsia="Yu Mincho" w:hAnsi="Times New Roman"/>
      <w:lang w:eastAsia="en-US"/>
    </w:rPr>
  </w:style>
  <w:style w:type="character" w:styleId="EndnoteReference">
    <w:name w:val="endnote reference"/>
    <w:rsid w:val="002D6493"/>
    <w:rPr>
      <w:vertAlign w:val="superscript"/>
    </w:rPr>
  </w:style>
  <w:style w:type="paragraph" w:customStyle="1" w:styleId="tah0">
    <w:name w:val="tah"/>
    <w:basedOn w:val="Normal"/>
    <w:rsid w:val="002D6493"/>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2D6493"/>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2D6493"/>
    <w:rPr>
      <w:color w:val="808080"/>
      <w:shd w:val="clear" w:color="auto" w:fill="E6E6E6"/>
    </w:rPr>
  </w:style>
  <w:style w:type="character" w:customStyle="1" w:styleId="H6Char">
    <w:name w:val="H6 Char"/>
    <w:link w:val="H6"/>
    <w:rsid w:val="002D6493"/>
    <w:rPr>
      <w:rFonts w:ascii="Arial" w:eastAsia="Times New Roman" w:hAnsi="Arial"/>
    </w:rPr>
  </w:style>
  <w:style w:type="character" w:customStyle="1" w:styleId="EQChar">
    <w:name w:val="EQ Char"/>
    <w:link w:val="EQ"/>
    <w:qFormat/>
    <w:locked/>
    <w:rsid w:val="002D6493"/>
    <w:rPr>
      <w:rFonts w:ascii="Times New Roman" w:eastAsia="Times New Roman" w:hAnsi="Times New Roman"/>
      <w:noProof/>
    </w:rPr>
  </w:style>
  <w:style w:type="character" w:customStyle="1" w:styleId="PLChar">
    <w:name w:val="PL Char"/>
    <w:link w:val="PL"/>
    <w:qFormat/>
    <w:rsid w:val="002D6493"/>
    <w:rPr>
      <w:rFonts w:ascii="Courier New" w:eastAsia="Times New Roman" w:hAnsi="Courier New"/>
      <w:noProof/>
      <w:sz w:val="16"/>
    </w:rPr>
  </w:style>
  <w:style w:type="paragraph" w:customStyle="1" w:styleId="RAN4proposal">
    <w:name w:val="RAN4 proposal"/>
    <w:basedOn w:val="Caption"/>
    <w:next w:val="Normal"/>
    <w:link w:val="RAN4proposalChar"/>
    <w:qFormat/>
    <w:rsid w:val="002D6493"/>
    <w:pPr>
      <w:numPr>
        <w:numId w:val="6"/>
      </w:numPr>
      <w:overflowPunct/>
      <w:autoSpaceDE/>
      <w:autoSpaceDN/>
      <w:adjustRightInd/>
      <w:snapToGrid/>
      <w:spacing w:after="200"/>
      <w:jc w:val="left"/>
      <w:textAlignment w:val="auto"/>
    </w:pPr>
    <w:rPr>
      <w:rFonts w:eastAsiaTheme="minorEastAsia" w:cstheme="minorBidi"/>
      <w:bCs w:val="0"/>
      <w:iCs/>
      <w:szCs w:val="18"/>
      <w:lang w:eastAsia="en-US"/>
    </w:rPr>
  </w:style>
  <w:style w:type="character" w:customStyle="1" w:styleId="RAN4proposalChar">
    <w:name w:val="RAN4 proposal Char"/>
    <w:basedOn w:val="CaptionChar2"/>
    <w:link w:val="RAN4proposal"/>
    <w:rsid w:val="002D6493"/>
    <w:rPr>
      <w:rFonts w:ascii="Times New Roman" w:eastAsiaTheme="minorEastAsia" w:hAnsi="Times New Roman" w:cstheme="minorBidi"/>
      <w:b/>
      <w:bCs w:val="0"/>
      <w:iCs/>
      <w:szCs w:val="18"/>
      <w:lang w:val="en-US" w:eastAsia="en-US"/>
    </w:rPr>
  </w:style>
  <w:style w:type="paragraph" w:customStyle="1" w:styleId="RAN4Observation">
    <w:name w:val="RAN4 Observation"/>
    <w:basedOn w:val="Normal"/>
    <w:next w:val="Normal"/>
    <w:rsid w:val="002D6493"/>
    <w:pPr>
      <w:numPr>
        <w:numId w:val="7"/>
      </w:numPr>
      <w:overflowPunct/>
      <w:autoSpaceDE/>
      <w:autoSpaceDN/>
      <w:adjustRightInd/>
      <w:spacing w:after="160" w:line="259" w:lineRule="auto"/>
      <w:contextualSpacing/>
      <w:textAlignment w:val="auto"/>
    </w:pPr>
    <w:rPr>
      <w:rFonts w:eastAsia="Calibri"/>
      <w:lang w:eastAsia="en-US"/>
    </w:rPr>
  </w:style>
  <w:style w:type="paragraph" w:customStyle="1" w:styleId="RAN4observation0">
    <w:name w:val="RAN4 observation"/>
    <w:basedOn w:val="Normal"/>
    <w:next w:val="Normal"/>
    <w:link w:val="RAN4observationChar"/>
    <w:qFormat/>
    <w:rsid w:val="002D6493"/>
    <w:pPr>
      <w:overflowPunct/>
      <w:autoSpaceDE/>
      <w:autoSpaceDN/>
      <w:adjustRightInd/>
      <w:spacing w:after="160" w:line="259" w:lineRule="auto"/>
      <w:contextualSpacing/>
      <w:textAlignment w:val="auto"/>
    </w:pPr>
    <w:rPr>
      <w:rFonts w:eastAsia="Calibri"/>
      <w:lang w:eastAsia="en-US"/>
    </w:rPr>
  </w:style>
  <w:style w:type="character" w:customStyle="1" w:styleId="RAN4observationChar">
    <w:name w:val="RAN4 observation Char"/>
    <w:basedOn w:val="DefaultParagraphFont"/>
    <w:link w:val="RAN4observation0"/>
    <w:rsid w:val="002D6493"/>
    <w:rPr>
      <w:rFonts w:ascii="Times New Roman" w:eastAsia="Calibri" w:hAnsi="Times New Roman"/>
      <w:lang w:eastAsia="en-US"/>
    </w:rPr>
  </w:style>
  <w:style w:type="paragraph" w:customStyle="1" w:styleId="3GPPHeader">
    <w:name w:val="3GPP_Header"/>
    <w:basedOn w:val="Normal"/>
    <w:rsid w:val="002D6493"/>
    <w:pPr>
      <w:widowControl w:val="0"/>
      <w:tabs>
        <w:tab w:val="left" w:pos="1701"/>
        <w:tab w:val="right" w:pos="9639"/>
      </w:tabs>
      <w:overflowPunct/>
      <w:autoSpaceDE/>
      <w:autoSpaceDN/>
      <w:adjustRightInd/>
      <w:spacing w:after="240"/>
      <w:jc w:val="both"/>
      <w:textAlignment w:val="auto"/>
    </w:pPr>
    <w:rPr>
      <w:rFonts w:ascii="Arial" w:eastAsiaTheme="minorEastAsia" w:hAnsi="Arial" w:cstheme="minorBidi"/>
      <w:b/>
      <w:kern w:val="2"/>
      <w:sz w:val="24"/>
      <w:szCs w:val="22"/>
      <w:lang w:val="en-US" w:eastAsia="zh-CN"/>
    </w:rPr>
  </w:style>
  <w:style w:type="character" w:customStyle="1" w:styleId="a1">
    <w:name w:val="首标题"/>
    <w:rsid w:val="002D6493"/>
    <w:rPr>
      <w:rFonts w:ascii="Calibri" w:eastAsia="Calibri" w:hAnsi="Calibri"/>
      <w:sz w:val="24"/>
      <w:lang w:val="en-US" w:eastAsia="zh-CN" w:bidi="ar-SA"/>
    </w:rPr>
  </w:style>
  <w:style w:type="paragraph" w:customStyle="1" w:styleId="3">
    <w:name w:val="正文3"/>
    <w:basedOn w:val="Normal"/>
    <w:link w:val="3Char"/>
    <w:qFormat/>
    <w:rsid w:val="002D6493"/>
    <w:pPr>
      <w:overflowPunct/>
      <w:autoSpaceDE/>
      <w:autoSpaceDN/>
      <w:adjustRightInd/>
      <w:spacing w:beforeLines="50" w:before="50" w:afterLines="50" w:after="50"/>
      <w:jc w:val="both"/>
      <w:textAlignment w:val="auto"/>
    </w:pPr>
    <w:rPr>
      <w:rFonts w:cs="SimSun"/>
      <w:lang w:eastAsia="zh-CN"/>
    </w:rPr>
  </w:style>
  <w:style w:type="character" w:customStyle="1" w:styleId="3Char">
    <w:name w:val="正文3 Char"/>
    <w:basedOn w:val="DefaultParagraphFont"/>
    <w:link w:val="3"/>
    <w:rsid w:val="002D6493"/>
    <w:rPr>
      <w:rFonts w:ascii="Times New Roman" w:eastAsia="Times New Roman" w:hAnsi="Times New Roman" w:cs="SimSun"/>
      <w:lang w:eastAsia="zh-CN"/>
    </w:rPr>
  </w:style>
  <w:style w:type="paragraph" w:customStyle="1" w:styleId="a2">
    <w:name w:val="表头"/>
    <w:basedOn w:val="Normal"/>
    <w:link w:val="Char1"/>
    <w:qFormat/>
    <w:rsid w:val="002D6493"/>
    <w:pPr>
      <w:overflowPunct/>
      <w:autoSpaceDE/>
      <w:autoSpaceDN/>
      <w:adjustRightInd/>
      <w:jc w:val="center"/>
      <w:textAlignment w:val="auto"/>
    </w:pPr>
    <w:rPr>
      <w:rFonts w:cs="SimSun"/>
      <w:b/>
      <w:lang w:eastAsia="zh-CN"/>
    </w:rPr>
  </w:style>
  <w:style w:type="character" w:customStyle="1" w:styleId="Char1">
    <w:name w:val="表头 Char"/>
    <w:basedOn w:val="DefaultParagraphFont"/>
    <w:link w:val="a2"/>
    <w:rsid w:val="002D6493"/>
    <w:rPr>
      <w:rFonts w:ascii="Times New Roman" w:eastAsia="Times New Roman" w:hAnsi="Times New Roman" w:cs="SimSun"/>
      <w:b/>
      <w:lang w:eastAsia="zh-CN"/>
    </w:rPr>
  </w:style>
  <w:style w:type="character" w:styleId="PlaceholderText">
    <w:name w:val="Placeholder Text"/>
    <w:basedOn w:val="DefaultParagraphFont"/>
    <w:uiPriority w:val="99"/>
    <w:unhideWhenUsed/>
    <w:rsid w:val="002D6493"/>
    <w:rPr>
      <w:vanish/>
      <w:color w:val="AEB5BB"/>
    </w:rPr>
  </w:style>
  <w:style w:type="character" w:customStyle="1" w:styleId="NoSpacingChar">
    <w:name w:val="No Spacing Char"/>
    <w:basedOn w:val="DefaultParagraphFont"/>
    <w:link w:val="NoSpacing"/>
    <w:uiPriority w:val="1"/>
    <w:rsid w:val="002D6493"/>
    <w:rPr>
      <w:rFonts w:ascii="Times New Roman" w:eastAsia="MS Mincho" w:hAnsi="Times New Roman"/>
      <w:lang w:eastAsia="ja-JP"/>
    </w:rPr>
  </w:style>
  <w:style w:type="character" w:customStyle="1" w:styleId="1Char">
    <w:name w:val="正文缩进1 Char"/>
    <w:basedOn w:val="DefaultParagraphFont"/>
    <w:link w:val="1"/>
    <w:locked/>
    <w:rsid w:val="009C6B94"/>
    <w:rPr>
      <w:rFonts w:ascii="Times New Roman" w:eastAsia="Times New Roman" w:hAnsi="Times New Roman" w:cs="SimSun"/>
      <w:lang w:val="en-US" w:eastAsia="zh-CN"/>
    </w:rPr>
  </w:style>
  <w:style w:type="paragraph" w:customStyle="1" w:styleId="1">
    <w:name w:val="正文缩进1"/>
    <w:basedOn w:val="ListParagraph"/>
    <w:link w:val="1Char"/>
    <w:qFormat/>
    <w:rsid w:val="009C6B94"/>
    <w:pPr>
      <w:widowControl w:val="0"/>
      <w:numPr>
        <w:numId w:val="13"/>
      </w:numPr>
      <w:spacing w:afterLines="50" w:after="0"/>
      <w:ind w:left="1408" w:firstLineChars="0" w:firstLine="0"/>
      <w:jc w:val="both"/>
      <w:textAlignment w:val="auto"/>
    </w:pPr>
    <w:rPr>
      <w:rFonts w:cs="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833829">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8198098">
      <w:bodyDiv w:val="1"/>
      <w:marLeft w:val="0"/>
      <w:marRight w:val="0"/>
      <w:marTop w:val="0"/>
      <w:marBottom w:val="0"/>
      <w:divBdr>
        <w:top w:val="none" w:sz="0" w:space="0" w:color="auto"/>
        <w:left w:val="none" w:sz="0" w:space="0" w:color="auto"/>
        <w:bottom w:val="none" w:sz="0" w:space="0" w:color="auto"/>
        <w:right w:val="none" w:sz="0" w:space="0" w:color="auto"/>
      </w:divBdr>
    </w:div>
    <w:div w:id="2360907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13877044">
      <w:bodyDiv w:val="1"/>
      <w:marLeft w:val="0"/>
      <w:marRight w:val="0"/>
      <w:marTop w:val="0"/>
      <w:marBottom w:val="0"/>
      <w:divBdr>
        <w:top w:val="none" w:sz="0" w:space="0" w:color="auto"/>
        <w:left w:val="none" w:sz="0" w:space="0" w:color="auto"/>
        <w:bottom w:val="none" w:sz="0" w:space="0" w:color="auto"/>
        <w:right w:val="none" w:sz="0" w:space="0" w:color="auto"/>
      </w:divBdr>
    </w:div>
    <w:div w:id="316882916">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16238332">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89725693">
      <w:bodyDiv w:val="1"/>
      <w:marLeft w:val="0"/>
      <w:marRight w:val="0"/>
      <w:marTop w:val="0"/>
      <w:marBottom w:val="0"/>
      <w:divBdr>
        <w:top w:val="none" w:sz="0" w:space="0" w:color="auto"/>
        <w:left w:val="none" w:sz="0" w:space="0" w:color="auto"/>
        <w:bottom w:val="none" w:sz="0" w:space="0" w:color="auto"/>
        <w:right w:val="none" w:sz="0" w:space="0" w:color="auto"/>
      </w:divBdr>
      <w:divsChild>
        <w:div w:id="1047410268">
          <w:marLeft w:val="0"/>
          <w:marRight w:val="0"/>
          <w:marTop w:val="0"/>
          <w:marBottom w:val="0"/>
          <w:divBdr>
            <w:top w:val="none" w:sz="0" w:space="0" w:color="auto"/>
            <w:left w:val="none" w:sz="0" w:space="0" w:color="auto"/>
            <w:bottom w:val="none" w:sz="0" w:space="0" w:color="auto"/>
            <w:right w:val="none" w:sz="0" w:space="0" w:color="auto"/>
          </w:divBdr>
        </w:div>
        <w:div w:id="300115666">
          <w:marLeft w:val="0"/>
          <w:marRight w:val="0"/>
          <w:marTop w:val="0"/>
          <w:marBottom w:val="0"/>
          <w:divBdr>
            <w:top w:val="none" w:sz="0" w:space="0" w:color="auto"/>
            <w:left w:val="none" w:sz="0" w:space="0" w:color="auto"/>
            <w:bottom w:val="none" w:sz="0" w:space="0" w:color="auto"/>
            <w:right w:val="none" w:sz="0" w:space="0" w:color="auto"/>
          </w:divBdr>
        </w:div>
        <w:div w:id="576600518">
          <w:marLeft w:val="0"/>
          <w:marRight w:val="0"/>
          <w:marTop w:val="0"/>
          <w:marBottom w:val="0"/>
          <w:divBdr>
            <w:top w:val="none" w:sz="0" w:space="0" w:color="auto"/>
            <w:left w:val="none" w:sz="0" w:space="0" w:color="auto"/>
            <w:bottom w:val="none" w:sz="0" w:space="0" w:color="auto"/>
            <w:right w:val="none" w:sz="0" w:space="0" w:color="auto"/>
          </w:divBdr>
        </w:div>
        <w:div w:id="1890606581">
          <w:marLeft w:val="0"/>
          <w:marRight w:val="0"/>
          <w:marTop w:val="0"/>
          <w:marBottom w:val="0"/>
          <w:divBdr>
            <w:top w:val="none" w:sz="0" w:space="0" w:color="auto"/>
            <w:left w:val="none" w:sz="0" w:space="0" w:color="auto"/>
            <w:bottom w:val="none" w:sz="0" w:space="0" w:color="auto"/>
            <w:right w:val="none" w:sz="0" w:space="0" w:color="auto"/>
          </w:divBdr>
        </w:div>
        <w:div w:id="484245993">
          <w:marLeft w:val="0"/>
          <w:marRight w:val="0"/>
          <w:marTop w:val="0"/>
          <w:marBottom w:val="0"/>
          <w:divBdr>
            <w:top w:val="none" w:sz="0" w:space="0" w:color="auto"/>
            <w:left w:val="none" w:sz="0" w:space="0" w:color="auto"/>
            <w:bottom w:val="none" w:sz="0" w:space="0" w:color="auto"/>
            <w:right w:val="none" w:sz="0" w:space="0" w:color="auto"/>
          </w:divBdr>
        </w:div>
        <w:div w:id="1457219724">
          <w:marLeft w:val="0"/>
          <w:marRight w:val="0"/>
          <w:marTop w:val="0"/>
          <w:marBottom w:val="0"/>
          <w:divBdr>
            <w:top w:val="none" w:sz="0" w:space="0" w:color="auto"/>
            <w:left w:val="none" w:sz="0" w:space="0" w:color="auto"/>
            <w:bottom w:val="none" w:sz="0" w:space="0" w:color="auto"/>
            <w:right w:val="none" w:sz="0" w:space="0" w:color="auto"/>
          </w:divBdr>
        </w:div>
        <w:div w:id="1941060954">
          <w:marLeft w:val="0"/>
          <w:marRight w:val="0"/>
          <w:marTop w:val="0"/>
          <w:marBottom w:val="0"/>
          <w:divBdr>
            <w:top w:val="none" w:sz="0" w:space="0" w:color="auto"/>
            <w:left w:val="none" w:sz="0" w:space="0" w:color="auto"/>
            <w:bottom w:val="none" w:sz="0" w:space="0" w:color="auto"/>
            <w:right w:val="none" w:sz="0" w:space="0" w:color="auto"/>
          </w:divBdr>
        </w:div>
        <w:div w:id="1255941356">
          <w:marLeft w:val="0"/>
          <w:marRight w:val="0"/>
          <w:marTop w:val="0"/>
          <w:marBottom w:val="0"/>
          <w:divBdr>
            <w:top w:val="none" w:sz="0" w:space="0" w:color="auto"/>
            <w:left w:val="none" w:sz="0" w:space="0" w:color="auto"/>
            <w:bottom w:val="none" w:sz="0" w:space="0" w:color="auto"/>
            <w:right w:val="none" w:sz="0" w:space="0" w:color="auto"/>
          </w:divBdr>
        </w:div>
        <w:div w:id="281231199">
          <w:marLeft w:val="0"/>
          <w:marRight w:val="0"/>
          <w:marTop w:val="0"/>
          <w:marBottom w:val="0"/>
          <w:divBdr>
            <w:top w:val="none" w:sz="0" w:space="0" w:color="auto"/>
            <w:left w:val="none" w:sz="0" w:space="0" w:color="auto"/>
            <w:bottom w:val="none" w:sz="0" w:space="0" w:color="auto"/>
            <w:right w:val="none" w:sz="0" w:space="0" w:color="auto"/>
          </w:divBdr>
        </w:div>
        <w:div w:id="1184056090">
          <w:marLeft w:val="0"/>
          <w:marRight w:val="0"/>
          <w:marTop w:val="0"/>
          <w:marBottom w:val="0"/>
          <w:divBdr>
            <w:top w:val="none" w:sz="0" w:space="0" w:color="auto"/>
            <w:left w:val="none" w:sz="0" w:space="0" w:color="auto"/>
            <w:bottom w:val="none" w:sz="0" w:space="0" w:color="auto"/>
            <w:right w:val="none" w:sz="0" w:space="0" w:color="auto"/>
          </w:divBdr>
        </w:div>
        <w:div w:id="1241719683">
          <w:marLeft w:val="0"/>
          <w:marRight w:val="0"/>
          <w:marTop w:val="0"/>
          <w:marBottom w:val="0"/>
          <w:divBdr>
            <w:top w:val="none" w:sz="0" w:space="0" w:color="auto"/>
            <w:left w:val="none" w:sz="0" w:space="0" w:color="auto"/>
            <w:bottom w:val="none" w:sz="0" w:space="0" w:color="auto"/>
            <w:right w:val="none" w:sz="0" w:space="0" w:color="auto"/>
          </w:divBdr>
        </w:div>
        <w:div w:id="1899855198">
          <w:marLeft w:val="0"/>
          <w:marRight w:val="0"/>
          <w:marTop w:val="0"/>
          <w:marBottom w:val="0"/>
          <w:divBdr>
            <w:top w:val="none" w:sz="0" w:space="0" w:color="auto"/>
            <w:left w:val="none" w:sz="0" w:space="0" w:color="auto"/>
            <w:bottom w:val="none" w:sz="0" w:space="0" w:color="auto"/>
            <w:right w:val="none" w:sz="0" w:space="0" w:color="auto"/>
          </w:divBdr>
        </w:div>
        <w:div w:id="528639412">
          <w:marLeft w:val="0"/>
          <w:marRight w:val="0"/>
          <w:marTop w:val="0"/>
          <w:marBottom w:val="0"/>
          <w:divBdr>
            <w:top w:val="none" w:sz="0" w:space="0" w:color="auto"/>
            <w:left w:val="none" w:sz="0" w:space="0" w:color="auto"/>
            <w:bottom w:val="none" w:sz="0" w:space="0" w:color="auto"/>
            <w:right w:val="none" w:sz="0" w:space="0" w:color="auto"/>
          </w:divBdr>
        </w:div>
        <w:div w:id="1439446010">
          <w:marLeft w:val="0"/>
          <w:marRight w:val="0"/>
          <w:marTop w:val="0"/>
          <w:marBottom w:val="0"/>
          <w:divBdr>
            <w:top w:val="none" w:sz="0" w:space="0" w:color="auto"/>
            <w:left w:val="none" w:sz="0" w:space="0" w:color="auto"/>
            <w:bottom w:val="none" w:sz="0" w:space="0" w:color="auto"/>
            <w:right w:val="none" w:sz="0" w:space="0" w:color="auto"/>
          </w:divBdr>
        </w:div>
        <w:div w:id="606471940">
          <w:marLeft w:val="0"/>
          <w:marRight w:val="0"/>
          <w:marTop w:val="0"/>
          <w:marBottom w:val="0"/>
          <w:divBdr>
            <w:top w:val="none" w:sz="0" w:space="0" w:color="auto"/>
            <w:left w:val="none" w:sz="0" w:space="0" w:color="auto"/>
            <w:bottom w:val="none" w:sz="0" w:space="0" w:color="auto"/>
            <w:right w:val="none" w:sz="0" w:space="0" w:color="auto"/>
          </w:divBdr>
        </w:div>
        <w:div w:id="951204212">
          <w:marLeft w:val="0"/>
          <w:marRight w:val="0"/>
          <w:marTop w:val="0"/>
          <w:marBottom w:val="0"/>
          <w:divBdr>
            <w:top w:val="none" w:sz="0" w:space="0" w:color="auto"/>
            <w:left w:val="none" w:sz="0" w:space="0" w:color="auto"/>
            <w:bottom w:val="none" w:sz="0" w:space="0" w:color="auto"/>
            <w:right w:val="none" w:sz="0" w:space="0" w:color="auto"/>
          </w:divBdr>
        </w:div>
        <w:div w:id="513689544">
          <w:marLeft w:val="0"/>
          <w:marRight w:val="0"/>
          <w:marTop w:val="0"/>
          <w:marBottom w:val="0"/>
          <w:divBdr>
            <w:top w:val="none" w:sz="0" w:space="0" w:color="auto"/>
            <w:left w:val="none" w:sz="0" w:space="0" w:color="auto"/>
            <w:bottom w:val="none" w:sz="0" w:space="0" w:color="auto"/>
            <w:right w:val="none" w:sz="0" w:space="0" w:color="auto"/>
          </w:divBdr>
        </w:div>
        <w:div w:id="1467046214">
          <w:marLeft w:val="0"/>
          <w:marRight w:val="0"/>
          <w:marTop w:val="0"/>
          <w:marBottom w:val="0"/>
          <w:divBdr>
            <w:top w:val="none" w:sz="0" w:space="0" w:color="auto"/>
            <w:left w:val="none" w:sz="0" w:space="0" w:color="auto"/>
            <w:bottom w:val="none" w:sz="0" w:space="0" w:color="auto"/>
            <w:right w:val="none" w:sz="0" w:space="0" w:color="auto"/>
          </w:divBdr>
        </w:div>
        <w:div w:id="1670669033">
          <w:marLeft w:val="0"/>
          <w:marRight w:val="0"/>
          <w:marTop w:val="0"/>
          <w:marBottom w:val="0"/>
          <w:divBdr>
            <w:top w:val="none" w:sz="0" w:space="0" w:color="auto"/>
            <w:left w:val="none" w:sz="0" w:space="0" w:color="auto"/>
            <w:bottom w:val="none" w:sz="0" w:space="0" w:color="auto"/>
            <w:right w:val="none" w:sz="0" w:space="0" w:color="auto"/>
          </w:divBdr>
        </w:div>
        <w:div w:id="729380975">
          <w:marLeft w:val="0"/>
          <w:marRight w:val="0"/>
          <w:marTop w:val="0"/>
          <w:marBottom w:val="0"/>
          <w:divBdr>
            <w:top w:val="none" w:sz="0" w:space="0" w:color="auto"/>
            <w:left w:val="none" w:sz="0" w:space="0" w:color="auto"/>
            <w:bottom w:val="none" w:sz="0" w:space="0" w:color="auto"/>
            <w:right w:val="none" w:sz="0" w:space="0" w:color="auto"/>
          </w:divBdr>
        </w:div>
        <w:div w:id="1485778221">
          <w:marLeft w:val="0"/>
          <w:marRight w:val="0"/>
          <w:marTop w:val="0"/>
          <w:marBottom w:val="0"/>
          <w:divBdr>
            <w:top w:val="none" w:sz="0" w:space="0" w:color="auto"/>
            <w:left w:val="none" w:sz="0" w:space="0" w:color="auto"/>
            <w:bottom w:val="none" w:sz="0" w:space="0" w:color="auto"/>
            <w:right w:val="none" w:sz="0" w:space="0" w:color="auto"/>
          </w:divBdr>
        </w:div>
        <w:div w:id="1047685104">
          <w:marLeft w:val="0"/>
          <w:marRight w:val="0"/>
          <w:marTop w:val="0"/>
          <w:marBottom w:val="0"/>
          <w:divBdr>
            <w:top w:val="none" w:sz="0" w:space="0" w:color="auto"/>
            <w:left w:val="none" w:sz="0" w:space="0" w:color="auto"/>
            <w:bottom w:val="none" w:sz="0" w:space="0" w:color="auto"/>
            <w:right w:val="none" w:sz="0" w:space="0" w:color="auto"/>
          </w:divBdr>
        </w:div>
        <w:div w:id="302807277">
          <w:marLeft w:val="0"/>
          <w:marRight w:val="0"/>
          <w:marTop w:val="0"/>
          <w:marBottom w:val="0"/>
          <w:divBdr>
            <w:top w:val="none" w:sz="0" w:space="0" w:color="auto"/>
            <w:left w:val="none" w:sz="0" w:space="0" w:color="auto"/>
            <w:bottom w:val="none" w:sz="0" w:space="0" w:color="auto"/>
            <w:right w:val="none" w:sz="0" w:space="0" w:color="auto"/>
          </w:divBdr>
        </w:div>
        <w:div w:id="1422413795">
          <w:marLeft w:val="0"/>
          <w:marRight w:val="0"/>
          <w:marTop w:val="0"/>
          <w:marBottom w:val="0"/>
          <w:divBdr>
            <w:top w:val="none" w:sz="0" w:space="0" w:color="auto"/>
            <w:left w:val="none" w:sz="0" w:space="0" w:color="auto"/>
            <w:bottom w:val="none" w:sz="0" w:space="0" w:color="auto"/>
            <w:right w:val="none" w:sz="0" w:space="0" w:color="auto"/>
          </w:divBdr>
        </w:div>
        <w:div w:id="1584102470">
          <w:marLeft w:val="0"/>
          <w:marRight w:val="0"/>
          <w:marTop w:val="0"/>
          <w:marBottom w:val="0"/>
          <w:divBdr>
            <w:top w:val="none" w:sz="0" w:space="0" w:color="auto"/>
            <w:left w:val="none" w:sz="0" w:space="0" w:color="auto"/>
            <w:bottom w:val="none" w:sz="0" w:space="0" w:color="auto"/>
            <w:right w:val="none" w:sz="0" w:space="0" w:color="auto"/>
          </w:divBdr>
        </w:div>
        <w:div w:id="846752999">
          <w:marLeft w:val="0"/>
          <w:marRight w:val="0"/>
          <w:marTop w:val="0"/>
          <w:marBottom w:val="0"/>
          <w:divBdr>
            <w:top w:val="none" w:sz="0" w:space="0" w:color="auto"/>
            <w:left w:val="none" w:sz="0" w:space="0" w:color="auto"/>
            <w:bottom w:val="none" w:sz="0" w:space="0" w:color="auto"/>
            <w:right w:val="none" w:sz="0" w:space="0" w:color="auto"/>
          </w:divBdr>
        </w:div>
        <w:div w:id="270168495">
          <w:marLeft w:val="0"/>
          <w:marRight w:val="0"/>
          <w:marTop w:val="0"/>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154301">
      <w:bodyDiv w:val="1"/>
      <w:marLeft w:val="0"/>
      <w:marRight w:val="0"/>
      <w:marTop w:val="0"/>
      <w:marBottom w:val="0"/>
      <w:divBdr>
        <w:top w:val="none" w:sz="0" w:space="0" w:color="auto"/>
        <w:left w:val="none" w:sz="0" w:space="0" w:color="auto"/>
        <w:bottom w:val="none" w:sz="0" w:space="0" w:color="auto"/>
        <w:right w:val="none" w:sz="0" w:space="0" w:color="auto"/>
      </w:divBdr>
      <w:divsChild>
        <w:div w:id="494150541">
          <w:marLeft w:val="0"/>
          <w:marRight w:val="0"/>
          <w:marTop w:val="0"/>
          <w:marBottom w:val="0"/>
          <w:divBdr>
            <w:top w:val="none" w:sz="0" w:space="0" w:color="auto"/>
            <w:left w:val="none" w:sz="0" w:space="0" w:color="auto"/>
            <w:bottom w:val="none" w:sz="0" w:space="0" w:color="auto"/>
            <w:right w:val="none" w:sz="0" w:space="0" w:color="auto"/>
          </w:divBdr>
        </w:div>
        <w:div w:id="1925332993">
          <w:marLeft w:val="0"/>
          <w:marRight w:val="0"/>
          <w:marTop w:val="0"/>
          <w:marBottom w:val="0"/>
          <w:divBdr>
            <w:top w:val="none" w:sz="0" w:space="0" w:color="auto"/>
            <w:left w:val="none" w:sz="0" w:space="0" w:color="auto"/>
            <w:bottom w:val="none" w:sz="0" w:space="0" w:color="auto"/>
            <w:right w:val="none" w:sz="0" w:space="0" w:color="auto"/>
          </w:divBdr>
        </w:div>
        <w:div w:id="183440500">
          <w:marLeft w:val="0"/>
          <w:marRight w:val="0"/>
          <w:marTop w:val="0"/>
          <w:marBottom w:val="0"/>
          <w:divBdr>
            <w:top w:val="none" w:sz="0" w:space="0" w:color="auto"/>
            <w:left w:val="none" w:sz="0" w:space="0" w:color="auto"/>
            <w:bottom w:val="none" w:sz="0" w:space="0" w:color="auto"/>
            <w:right w:val="none" w:sz="0" w:space="0" w:color="auto"/>
          </w:divBdr>
        </w:div>
        <w:div w:id="653727400">
          <w:marLeft w:val="0"/>
          <w:marRight w:val="0"/>
          <w:marTop w:val="0"/>
          <w:marBottom w:val="0"/>
          <w:divBdr>
            <w:top w:val="none" w:sz="0" w:space="0" w:color="auto"/>
            <w:left w:val="none" w:sz="0" w:space="0" w:color="auto"/>
            <w:bottom w:val="none" w:sz="0" w:space="0" w:color="auto"/>
            <w:right w:val="none" w:sz="0" w:space="0" w:color="auto"/>
          </w:divBdr>
        </w:div>
        <w:div w:id="1215241591">
          <w:marLeft w:val="0"/>
          <w:marRight w:val="0"/>
          <w:marTop w:val="0"/>
          <w:marBottom w:val="0"/>
          <w:divBdr>
            <w:top w:val="none" w:sz="0" w:space="0" w:color="auto"/>
            <w:left w:val="none" w:sz="0" w:space="0" w:color="auto"/>
            <w:bottom w:val="none" w:sz="0" w:space="0" w:color="auto"/>
            <w:right w:val="none" w:sz="0" w:space="0" w:color="auto"/>
          </w:divBdr>
        </w:div>
        <w:div w:id="1899634056">
          <w:marLeft w:val="0"/>
          <w:marRight w:val="0"/>
          <w:marTop w:val="0"/>
          <w:marBottom w:val="0"/>
          <w:divBdr>
            <w:top w:val="none" w:sz="0" w:space="0" w:color="auto"/>
            <w:left w:val="none" w:sz="0" w:space="0" w:color="auto"/>
            <w:bottom w:val="none" w:sz="0" w:space="0" w:color="auto"/>
            <w:right w:val="none" w:sz="0" w:space="0" w:color="auto"/>
          </w:divBdr>
        </w:div>
        <w:div w:id="115605524">
          <w:marLeft w:val="0"/>
          <w:marRight w:val="0"/>
          <w:marTop w:val="0"/>
          <w:marBottom w:val="0"/>
          <w:divBdr>
            <w:top w:val="none" w:sz="0" w:space="0" w:color="auto"/>
            <w:left w:val="none" w:sz="0" w:space="0" w:color="auto"/>
            <w:bottom w:val="none" w:sz="0" w:space="0" w:color="auto"/>
            <w:right w:val="none" w:sz="0" w:space="0" w:color="auto"/>
          </w:divBdr>
        </w:div>
        <w:div w:id="199364433">
          <w:marLeft w:val="0"/>
          <w:marRight w:val="0"/>
          <w:marTop w:val="0"/>
          <w:marBottom w:val="0"/>
          <w:divBdr>
            <w:top w:val="none" w:sz="0" w:space="0" w:color="auto"/>
            <w:left w:val="none" w:sz="0" w:space="0" w:color="auto"/>
            <w:bottom w:val="none" w:sz="0" w:space="0" w:color="auto"/>
            <w:right w:val="none" w:sz="0" w:space="0" w:color="auto"/>
          </w:divBdr>
        </w:div>
        <w:div w:id="748580591">
          <w:marLeft w:val="0"/>
          <w:marRight w:val="0"/>
          <w:marTop w:val="0"/>
          <w:marBottom w:val="0"/>
          <w:divBdr>
            <w:top w:val="none" w:sz="0" w:space="0" w:color="auto"/>
            <w:left w:val="none" w:sz="0" w:space="0" w:color="auto"/>
            <w:bottom w:val="none" w:sz="0" w:space="0" w:color="auto"/>
            <w:right w:val="none" w:sz="0" w:space="0" w:color="auto"/>
          </w:divBdr>
        </w:div>
        <w:div w:id="1840462797">
          <w:marLeft w:val="0"/>
          <w:marRight w:val="0"/>
          <w:marTop w:val="0"/>
          <w:marBottom w:val="0"/>
          <w:divBdr>
            <w:top w:val="none" w:sz="0" w:space="0" w:color="auto"/>
            <w:left w:val="none" w:sz="0" w:space="0" w:color="auto"/>
            <w:bottom w:val="none" w:sz="0" w:space="0" w:color="auto"/>
            <w:right w:val="none" w:sz="0" w:space="0" w:color="auto"/>
          </w:divBdr>
        </w:div>
        <w:div w:id="1053846067">
          <w:marLeft w:val="0"/>
          <w:marRight w:val="0"/>
          <w:marTop w:val="0"/>
          <w:marBottom w:val="0"/>
          <w:divBdr>
            <w:top w:val="none" w:sz="0" w:space="0" w:color="auto"/>
            <w:left w:val="none" w:sz="0" w:space="0" w:color="auto"/>
            <w:bottom w:val="none" w:sz="0" w:space="0" w:color="auto"/>
            <w:right w:val="none" w:sz="0" w:space="0" w:color="auto"/>
          </w:divBdr>
        </w:div>
        <w:div w:id="1246457926">
          <w:marLeft w:val="0"/>
          <w:marRight w:val="0"/>
          <w:marTop w:val="0"/>
          <w:marBottom w:val="0"/>
          <w:divBdr>
            <w:top w:val="none" w:sz="0" w:space="0" w:color="auto"/>
            <w:left w:val="none" w:sz="0" w:space="0" w:color="auto"/>
            <w:bottom w:val="none" w:sz="0" w:space="0" w:color="auto"/>
            <w:right w:val="none" w:sz="0" w:space="0" w:color="auto"/>
          </w:divBdr>
        </w:div>
        <w:div w:id="1530533928">
          <w:marLeft w:val="0"/>
          <w:marRight w:val="0"/>
          <w:marTop w:val="0"/>
          <w:marBottom w:val="0"/>
          <w:divBdr>
            <w:top w:val="none" w:sz="0" w:space="0" w:color="auto"/>
            <w:left w:val="none" w:sz="0" w:space="0" w:color="auto"/>
            <w:bottom w:val="none" w:sz="0" w:space="0" w:color="auto"/>
            <w:right w:val="none" w:sz="0" w:space="0" w:color="auto"/>
          </w:divBdr>
        </w:div>
        <w:div w:id="1089156689">
          <w:marLeft w:val="0"/>
          <w:marRight w:val="0"/>
          <w:marTop w:val="0"/>
          <w:marBottom w:val="0"/>
          <w:divBdr>
            <w:top w:val="none" w:sz="0" w:space="0" w:color="auto"/>
            <w:left w:val="none" w:sz="0" w:space="0" w:color="auto"/>
            <w:bottom w:val="none" w:sz="0" w:space="0" w:color="auto"/>
            <w:right w:val="none" w:sz="0" w:space="0" w:color="auto"/>
          </w:divBdr>
        </w:div>
        <w:div w:id="1531456916">
          <w:marLeft w:val="0"/>
          <w:marRight w:val="0"/>
          <w:marTop w:val="0"/>
          <w:marBottom w:val="0"/>
          <w:divBdr>
            <w:top w:val="none" w:sz="0" w:space="0" w:color="auto"/>
            <w:left w:val="none" w:sz="0" w:space="0" w:color="auto"/>
            <w:bottom w:val="none" w:sz="0" w:space="0" w:color="auto"/>
            <w:right w:val="none" w:sz="0" w:space="0" w:color="auto"/>
          </w:divBdr>
        </w:div>
        <w:div w:id="445856419">
          <w:marLeft w:val="0"/>
          <w:marRight w:val="0"/>
          <w:marTop w:val="0"/>
          <w:marBottom w:val="0"/>
          <w:divBdr>
            <w:top w:val="none" w:sz="0" w:space="0" w:color="auto"/>
            <w:left w:val="none" w:sz="0" w:space="0" w:color="auto"/>
            <w:bottom w:val="none" w:sz="0" w:space="0" w:color="auto"/>
            <w:right w:val="none" w:sz="0" w:space="0" w:color="auto"/>
          </w:divBdr>
        </w:div>
        <w:div w:id="611328014">
          <w:marLeft w:val="0"/>
          <w:marRight w:val="0"/>
          <w:marTop w:val="0"/>
          <w:marBottom w:val="0"/>
          <w:divBdr>
            <w:top w:val="none" w:sz="0" w:space="0" w:color="auto"/>
            <w:left w:val="none" w:sz="0" w:space="0" w:color="auto"/>
            <w:bottom w:val="none" w:sz="0" w:space="0" w:color="auto"/>
            <w:right w:val="none" w:sz="0" w:space="0" w:color="auto"/>
          </w:divBdr>
        </w:div>
        <w:div w:id="1046176903">
          <w:marLeft w:val="0"/>
          <w:marRight w:val="0"/>
          <w:marTop w:val="0"/>
          <w:marBottom w:val="0"/>
          <w:divBdr>
            <w:top w:val="none" w:sz="0" w:space="0" w:color="auto"/>
            <w:left w:val="none" w:sz="0" w:space="0" w:color="auto"/>
            <w:bottom w:val="none" w:sz="0" w:space="0" w:color="auto"/>
            <w:right w:val="none" w:sz="0" w:space="0" w:color="auto"/>
          </w:divBdr>
        </w:div>
        <w:div w:id="821510001">
          <w:marLeft w:val="0"/>
          <w:marRight w:val="0"/>
          <w:marTop w:val="0"/>
          <w:marBottom w:val="0"/>
          <w:divBdr>
            <w:top w:val="none" w:sz="0" w:space="0" w:color="auto"/>
            <w:left w:val="none" w:sz="0" w:space="0" w:color="auto"/>
            <w:bottom w:val="none" w:sz="0" w:space="0" w:color="auto"/>
            <w:right w:val="none" w:sz="0" w:space="0" w:color="auto"/>
          </w:divBdr>
        </w:div>
        <w:div w:id="1845051873">
          <w:marLeft w:val="0"/>
          <w:marRight w:val="0"/>
          <w:marTop w:val="0"/>
          <w:marBottom w:val="0"/>
          <w:divBdr>
            <w:top w:val="none" w:sz="0" w:space="0" w:color="auto"/>
            <w:left w:val="none" w:sz="0" w:space="0" w:color="auto"/>
            <w:bottom w:val="none" w:sz="0" w:space="0" w:color="auto"/>
            <w:right w:val="none" w:sz="0" w:space="0" w:color="auto"/>
          </w:divBdr>
        </w:div>
        <w:div w:id="2087649357">
          <w:marLeft w:val="0"/>
          <w:marRight w:val="0"/>
          <w:marTop w:val="0"/>
          <w:marBottom w:val="0"/>
          <w:divBdr>
            <w:top w:val="none" w:sz="0" w:space="0" w:color="auto"/>
            <w:left w:val="none" w:sz="0" w:space="0" w:color="auto"/>
            <w:bottom w:val="none" w:sz="0" w:space="0" w:color="auto"/>
            <w:right w:val="none" w:sz="0" w:space="0" w:color="auto"/>
          </w:divBdr>
        </w:div>
        <w:div w:id="38673318">
          <w:marLeft w:val="0"/>
          <w:marRight w:val="0"/>
          <w:marTop w:val="0"/>
          <w:marBottom w:val="0"/>
          <w:divBdr>
            <w:top w:val="none" w:sz="0" w:space="0" w:color="auto"/>
            <w:left w:val="none" w:sz="0" w:space="0" w:color="auto"/>
            <w:bottom w:val="none" w:sz="0" w:space="0" w:color="auto"/>
            <w:right w:val="none" w:sz="0" w:space="0" w:color="auto"/>
          </w:divBdr>
        </w:div>
        <w:div w:id="1091507416">
          <w:marLeft w:val="0"/>
          <w:marRight w:val="0"/>
          <w:marTop w:val="0"/>
          <w:marBottom w:val="0"/>
          <w:divBdr>
            <w:top w:val="none" w:sz="0" w:space="0" w:color="auto"/>
            <w:left w:val="none" w:sz="0" w:space="0" w:color="auto"/>
            <w:bottom w:val="none" w:sz="0" w:space="0" w:color="auto"/>
            <w:right w:val="none" w:sz="0" w:space="0" w:color="auto"/>
          </w:divBdr>
        </w:div>
        <w:div w:id="1007830830">
          <w:marLeft w:val="0"/>
          <w:marRight w:val="0"/>
          <w:marTop w:val="0"/>
          <w:marBottom w:val="0"/>
          <w:divBdr>
            <w:top w:val="none" w:sz="0" w:space="0" w:color="auto"/>
            <w:left w:val="none" w:sz="0" w:space="0" w:color="auto"/>
            <w:bottom w:val="none" w:sz="0" w:space="0" w:color="auto"/>
            <w:right w:val="none" w:sz="0" w:space="0" w:color="auto"/>
          </w:divBdr>
        </w:div>
        <w:div w:id="1595940266">
          <w:marLeft w:val="0"/>
          <w:marRight w:val="0"/>
          <w:marTop w:val="0"/>
          <w:marBottom w:val="0"/>
          <w:divBdr>
            <w:top w:val="none" w:sz="0" w:space="0" w:color="auto"/>
            <w:left w:val="none" w:sz="0" w:space="0" w:color="auto"/>
            <w:bottom w:val="none" w:sz="0" w:space="0" w:color="auto"/>
            <w:right w:val="none" w:sz="0" w:space="0" w:color="auto"/>
          </w:divBdr>
        </w:div>
        <w:div w:id="522789089">
          <w:marLeft w:val="0"/>
          <w:marRight w:val="0"/>
          <w:marTop w:val="0"/>
          <w:marBottom w:val="0"/>
          <w:divBdr>
            <w:top w:val="none" w:sz="0" w:space="0" w:color="auto"/>
            <w:left w:val="none" w:sz="0" w:space="0" w:color="auto"/>
            <w:bottom w:val="none" w:sz="0" w:space="0" w:color="auto"/>
            <w:right w:val="none" w:sz="0" w:space="0" w:color="auto"/>
          </w:divBdr>
        </w:div>
        <w:div w:id="2052413639">
          <w:marLeft w:val="0"/>
          <w:marRight w:val="0"/>
          <w:marTop w:val="0"/>
          <w:marBottom w:val="0"/>
          <w:divBdr>
            <w:top w:val="none" w:sz="0" w:space="0" w:color="auto"/>
            <w:left w:val="none" w:sz="0" w:space="0" w:color="auto"/>
            <w:bottom w:val="none" w:sz="0" w:space="0" w:color="auto"/>
            <w:right w:val="none" w:sz="0" w:space="0" w:color="auto"/>
          </w:divBdr>
        </w:div>
      </w:divsChild>
    </w:div>
    <w:div w:id="836724894">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71078729">
      <w:bodyDiv w:val="1"/>
      <w:marLeft w:val="0"/>
      <w:marRight w:val="0"/>
      <w:marTop w:val="0"/>
      <w:marBottom w:val="0"/>
      <w:divBdr>
        <w:top w:val="none" w:sz="0" w:space="0" w:color="auto"/>
        <w:left w:val="none" w:sz="0" w:space="0" w:color="auto"/>
        <w:bottom w:val="none" w:sz="0" w:space="0" w:color="auto"/>
        <w:right w:val="none" w:sz="0" w:space="0" w:color="auto"/>
      </w:divBdr>
    </w:div>
    <w:div w:id="1148204308">
      <w:bodyDiv w:val="1"/>
      <w:marLeft w:val="0"/>
      <w:marRight w:val="0"/>
      <w:marTop w:val="0"/>
      <w:marBottom w:val="0"/>
      <w:divBdr>
        <w:top w:val="none" w:sz="0" w:space="0" w:color="auto"/>
        <w:left w:val="none" w:sz="0" w:space="0" w:color="auto"/>
        <w:bottom w:val="none" w:sz="0" w:space="0" w:color="auto"/>
        <w:right w:val="none" w:sz="0" w:space="0" w:color="auto"/>
      </w:divBdr>
    </w:div>
    <w:div w:id="1185443372">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51834976">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9714507">
      <w:bodyDiv w:val="1"/>
      <w:marLeft w:val="0"/>
      <w:marRight w:val="0"/>
      <w:marTop w:val="0"/>
      <w:marBottom w:val="0"/>
      <w:divBdr>
        <w:top w:val="none" w:sz="0" w:space="0" w:color="auto"/>
        <w:left w:val="none" w:sz="0" w:space="0" w:color="auto"/>
        <w:bottom w:val="none" w:sz="0" w:space="0" w:color="auto"/>
        <w:right w:val="none" w:sz="0" w:space="0" w:color="auto"/>
      </w:divBdr>
    </w:div>
    <w:div w:id="190745540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2563176-20A5-44D8-BF48-181422C9A111}">
  <ds:schemaRefs>
    <ds:schemaRef ds:uri="http://schemas.microsoft.com/sharepoint/events"/>
  </ds:schemaRefs>
</ds:datastoreItem>
</file>

<file path=customXml/itemProps2.xml><?xml version="1.0" encoding="utf-8"?>
<ds:datastoreItem xmlns:ds="http://schemas.openxmlformats.org/officeDocument/2006/customXml" ds:itemID="{7287C2CD-3350-4E15-BAAB-D2B4CAFD6626}">
  <ds:schemaRefs>
    <ds:schemaRef ds:uri="http://schemas.microsoft.com/sharepoint/v3/contenttype/forms"/>
  </ds:schemaRefs>
</ds:datastoreItem>
</file>

<file path=customXml/itemProps3.xml><?xml version="1.0" encoding="utf-8"?>
<ds:datastoreItem xmlns:ds="http://schemas.openxmlformats.org/officeDocument/2006/customXml" ds:itemID="{783F24BB-48F2-4231-B196-6E1E5E3B01DE}">
  <ds:schemaRefs>
    <ds:schemaRef ds:uri="http://schemas.openxmlformats.org/officeDocument/2006/bibliography"/>
  </ds:schemaRefs>
</ds:datastoreItem>
</file>

<file path=customXml/itemProps4.xml><?xml version="1.0" encoding="utf-8"?>
<ds:datastoreItem xmlns:ds="http://schemas.openxmlformats.org/officeDocument/2006/customXml" ds:itemID="{BA0E4167-3423-49F6-8C7B-AC001A6B5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953188-701C-455D-96AB-29BE86BDC022}">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248</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Licheng_rev1</cp:lastModifiedBy>
  <cp:revision>2</cp:revision>
  <dcterms:created xsi:type="dcterms:W3CDTF">2025-11-21T16:33:00Z</dcterms:created>
  <dcterms:modified xsi:type="dcterms:W3CDTF">2025-11-21T16:33:00Z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(3)gxw3G6ODShpGyYwwYaBsqUYZqOXosF33Su22zOS2hCM6TV2FHNRLfCZPdcCF3Hb88zsQBYUK
V2Ls4upWi3paZYfnPVxiGey6RalgxMvdIOn8KRt9L0YKDzq8MclzfsvaRE6s7lTCa0JjB3Us
Wn2wln0GGukGMqWE7KF/Pk6rTkUUIldJZvKYoSDcJPjnr1ndVzU2tZxf6sf3R1FD9AOqhahA
mRsnXb70a6f1llFtcM</vt:lpwstr>
  </property>
  <property fmtid="{D5CDD505-2E9C-101B-9397-08002B2CF9AE}" pid="9" name="_2015_ms_pID_725343_00">
    <vt:lpwstr>_2015_ms_pID_725343</vt:lpwstr>
  </property>
  <property fmtid="{D5CDD505-2E9C-101B-9397-08002B2CF9AE}" pid="10" name="_2015_ms_pID_7253431">
    <vt:lpwstr>0WVNI9jot8fXNm4u4Iofq6qorvsJtpsRAG5U1DsROSg0+lZeQ8mAHf
N9fJH/LWguM1kO/Ojl0b4mwwSrQKDifXQUsiaRw/0jRH5D9RbOnoyPm77+CGEEflVa5oHQyO
zg5hCOLxNl8xyTtv1DATzFrx2T+dQ7/n1ldKAMbgPSHNKAH3QHo6owd5OWEjHjBctRh8JuNn
nGIlo9a5hjTU1WEyu57QXZts7GnUYUTucjEs</vt:lpwstr>
  </property>
  <property fmtid="{D5CDD505-2E9C-101B-9397-08002B2CF9AE}" pid="11" name="_2015_ms_pID_7253431_00">
    <vt:lpwstr>_2015_ms_pID_7253431</vt:lpwstr>
  </property>
  <property fmtid="{D5CDD505-2E9C-101B-9397-08002B2CF9AE}" pid="12" name="_2015_ms_pID_7253432">
    <vt:lpwstr>XSEjOVTTd20nGTXlCv3UEpA=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1760696076</vt:lpwstr>
  </property>
</Properties>
</file>